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68A64" w14:textId="77777777" w:rsidR="0099249B" w:rsidRPr="00FD3A0F" w:rsidRDefault="0099249B" w:rsidP="0099249B">
      <w:pPr>
        <w:spacing w:before="100" w:beforeAutospacing="1" w:after="120"/>
        <w:jc w:val="center"/>
        <w:rPr>
          <w:b/>
        </w:rPr>
      </w:pPr>
      <w:r w:rsidRPr="00FD3A0F">
        <w:rPr>
          <w:b/>
        </w:rPr>
        <w:t>Republic of Tajikistan</w:t>
      </w:r>
    </w:p>
    <w:p w14:paraId="0A97EBA8" w14:textId="77777777" w:rsidR="0099249B" w:rsidRDefault="0099249B" w:rsidP="0099249B">
      <w:pPr>
        <w:jc w:val="center"/>
        <w:rPr>
          <w:b/>
        </w:rPr>
      </w:pPr>
      <w:r w:rsidRPr="00FD3A0F">
        <w:rPr>
          <w:b/>
        </w:rPr>
        <w:t xml:space="preserve">Second Public Employment for Sustainable Agriculture and Water Resources Management Project </w:t>
      </w:r>
    </w:p>
    <w:p w14:paraId="013850E5" w14:textId="77777777" w:rsidR="0099249B" w:rsidRDefault="0099249B" w:rsidP="0099249B">
      <w:pPr>
        <w:jc w:val="center"/>
        <w:rPr>
          <w:b/>
        </w:rPr>
      </w:pPr>
    </w:p>
    <w:p w14:paraId="688411E5" w14:textId="77777777" w:rsidR="0099249B" w:rsidRDefault="0099249B" w:rsidP="0099249B">
      <w:pPr>
        <w:jc w:val="center"/>
        <w:rPr>
          <w:b/>
        </w:rPr>
      </w:pPr>
      <w:r>
        <w:rPr>
          <w:b/>
        </w:rPr>
        <w:t>World Bank Technical Support Mission</w:t>
      </w:r>
    </w:p>
    <w:p w14:paraId="2DAF5A95" w14:textId="77777777" w:rsidR="0099249B" w:rsidRDefault="0099249B" w:rsidP="0099249B">
      <w:pPr>
        <w:jc w:val="center"/>
        <w:rPr>
          <w:b/>
        </w:rPr>
      </w:pPr>
      <w:r>
        <w:rPr>
          <w:b/>
        </w:rPr>
        <w:t>January 24 – February 1</w:t>
      </w:r>
      <w:r w:rsidR="00F341E7">
        <w:rPr>
          <w:b/>
        </w:rPr>
        <w:t>, 2020</w:t>
      </w:r>
    </w:p>
    <w:p w14:paraId="3B32C3A5" w14:textId="77777777" w:rsidR="0099249B" w:rsidRDefault="0099249B" w:rsidP="0099249B">
      <w:pPr>
        <w:jc w:val="center"/>
        <w:rPr>
          <w:b/>
        </w:rPr>
      </w:pPr>
    </w:p>
    <w:p w14:paraId="25886FA7" w14:textId="77777777" w:rsidR="00F341E7" w:rsidRDefault="00F341E7" w:rsidP="0099249B">
      <w:pPr>
        <w:jc w:val="center"/>
        <w:rPr>
          <w:b/>
        </w:rPr>
      </w:pPr>
      <w:r>
        <w:rPr>
          <w:b/>
        </w:rPr>
        <w:t>Water Information System Implementation</w:t>
      </w:r>
    </w:p>
    <w:p w14:paraId="7E3023EB" w14:textId="77777777" w:rsidR="00F341E7" w:rsidRDefault="00F341E7" w:rsidP="0099249B">
      <w:pPr>
        <w:jc w:val="center"/>
        <w:rPr>
          <w:b/>
        </w:rPr>
      </w:pPr>
    </w:p>
    <w:p w14:paraId="17DEEECD" w14:textId="77777777" w:rsidR="00F341E7" w:rsidRPr="007928AE" w:rsidRDefault="0099249B" w:rsidP="0099249B">
      <w:pPr>
        <w:jc w:val="center"/>
        <w:rPr>
          <w:b/>
        </w:rPr>
      </w:pPr>
      <w:r w:rsidRPr="007928AE">
        <w:rPr>
          <w:b/>
        </w:rPr>
        <w:t>Prepared by Tom Sheng</w:t>
      </w:r>
    </w:p>
    <w:p w14:paraId="5E7BEED6" w14:textId="77777777" w:rsidR="00F341E7" w:rsidRPr="007928AE" w:rsidRDefault="0099249B" w:rsidP="0099249B">
      <w:pPr>
        <w:jc w:val="center"/>
        <w:rPr>
          <w:b/>
        </w:rPr>
      </w:pPr>
      <w:r w:rsidRPr="007928AE">
        <w:rPr>
          <w:b/>
        </w:rPr>
        <w:t xml:space="preserve"> Information Systems Consultant</w:t>
      </w:r>
    </w:p>
    <w:p w14:paraId="538662B4" w14:textId="77777777" w:rsidR="00F341E7" w:rsidRDefault="00F341E7" w:rsidP="0099249B">
      <w:pPr>
        <w:jc w:val="center"/>
      </w:pPr>
    </w:p>
    <w:p w14:paraId="658580DC" w14:textId="77777777" w:rsidR="0099249B" w:rsidRDefault="0099249B" w:rsidP="00F341E7">
      <w:pPr>
        <w:rPr>
          <w:b/>
        </w:rPr>
      </w:pPr>
    </w:p>
    <w:p w14:paraId="4DAD6039" w14:textId="77777777" w:rsidR="003D1019" w:rsidRDefault="003D1019" w:rsidP="003D1019">
      <w:pPr>
        <w:pStyle w:val="aff5"/>
        <w:spacing w:after="120"/>
        <w:ind w:left="0"/>
        <w:jc w:val="both"/>
        <w:rPr>
          <w:b/>
        </w:rPr>
      </w:pPr>
      <w:r w:rsidRPr="00E90E59">
        <w:rPr>
          <w:b/>
        </w:rPr>
        <w:t>Package C. Water Information System</w:t>
      </w:r>
      <w:r w:rsidR="00147005">
        <w:rPr>
          <w:b/>
        </w:rPr>
        <w:t xml:space="preserve"> (WIS)</w:t>
      </w:r>
    </w:p>
    <w:p w14:paraId="0F513E8E" w14:textId="77777777" w:rsidR="003D1019" w:rsidRDefault="003D1019" w:rsidP="003D1019">
      <w:pPr>
        <w:pStyle w:val="aff5"/>
        <w:spacing w:after="120"/>
        <w:ind w:left="0"/>
        <w:jc w:val="both"/>
        <w:rPr>
          <w:b/>
        </w:rPr>
      </w:pPr>
    </w:p>
    <w:p w14:paraId="3AD98AE1" w14:textId="77777777" w:rsidR="00705D1C" w:rsidRDefault="00705D1C" w:rsidP="003D1019">
      <w:pPr>
        <w:pStyle w:val="aff5"/>
        <w:spacing w:after="120"/>
        <w:ind w:left="0"/>
        <w:jc w:val="both"/>
        <w:rPr>
          <w:b/>
        </w:rPr>
      </w:pPr>
      <w:r>
        <w:rPr>
          <w:b/>
        </w:rPr>
        <w:t xml:space="preserve">A. </w:t>
      </w:r>
      <w:r w:rsidR="003D1019">
        <w:rPr>
          <w:b/>
        </w:rPr>
        <w:t>Status of WIS i</w:t>
      </w:r>
      <w:r w:rsidR="003D1019" w:rsidRPr="00655B6E">
        <w:rPr>
          <w:b/>
        </w:rPr>
        <w:t>mplementation</w:t>
      </w:r>
    </w:p>
    <w:p w14:paraId="46B1A38B" w14:textId="77777777" w:rsidR="00705D1C" w:rsidRDefault="00705D1C" w:rsidP="003D1019">
      <w:pPr>
        <w:pStyle w:val="aff5"/>
        <w:spacing w:after="120"/>
        <w:ind w:left="0"/>
        <w:jc w:val="both"/>
        <w:rPr>
          <w:b/>
        </w:rPr>
      </w:pPr>
    </w:p>
    <w:p w14:paraId="27DBE21D" w14:textId="77777777" w:rsidR="003D1019" w:rsidRDefault="003D1019" w:rsidP="003D1019">
      <w:pPr>
        <w:pStyle w:val="aff5"/>
        <w:spacing w:after="120"/>
        <w:ind w:left="0"/>
        <w:jc w:val="both"/>
      </w:pPr>
      <w:r w:rsidRPr="00AB6854">
        <w:t xml:space="preserve">A total of 24 agreed actions, of which </w:t>
      </w:r>
      <w:r>
        <w:t>11</w:t>
      </w:r>
      <w:r w:rsidR="005A5160">
        <w:t xml:space="preserve"> </w:t>
      </w:r>
      <w:r w:rsidRPr="00AB6854">
        <w:t xml:space="preserve">has been accomplished </w:t>
      </w:r>
      <w:r>
        <w:t xml:space="preserve">since October 2019, bringing to a total of 20 </w:t>
      </w:r>
      <w:r w:rsidRPr="00AB6854">
        <w:t xml:space="preserve">completed under the </w:t>
      </w:r>
      <w:r>
        <w:t>C</w:t>
      </w:r>
      <w:r w:rsidRPr="00AB6854">
        <w:t>omponent B1.</w:t>
      </w:r>
      <w:r>
        <w:rPr>
          <w:b/>
        </w:rPr>
        <w:t xml:space="preserve">  </w:t>
      </w:r>
      <w:r w:rsidR="00BF23EF" w:rsidRPr="00BF23EF">
        <w:t>The remaining four (</w:t>
      </w:r>
      <w:r w:rsidR="00BF23EF">
        <w:t xml:space="preserve">Numbers </w:t>
      </w:r>
      <w:r w:rsidR="00BF23EF" w:rsidRPr="00BF23EF">
        <w:t xml:space="preserve">10, 18, 19, and 20) </w:t>
      </w:r>
      <w:r w:rsidR="00BF23EF">
        <w:t xml:space="preserve">will be fulfilled by February. </w:t>
      </w:r>
      <w:r>
        <w:t xml:space="preserve">The WIS IT hardware and software for MEWR, ALRI, RBO, and regional ALRI offices are 100% installed, fully tested and functioning in the </w:t>
      </w:r>
      <w:r w:rsidR="005602FA">
        <w:t>Kofarnihon Basin</w:t>
      </w:r>
      <w:r>
        <w:t xml:space="preserve">. The digital information network via VPN and Internet connections provided by the Babilon-Telecommunications is established linking both MEWR and ALRI headquarters to their respective field offices. </w:t>
      </w:r>
    </w:p>
    <w:p w14:paraId="397E4B7A" w14:textId="77777777" w:rsidR="003D1019" w:rsidRDefault="003D1019" w:rsidP="003D1019">
      <w:pPr>
        <w:pStyle w:val="aff5"/>
        <w:spacing w:after="120"/>
        <w:ind w:left="0"/>
        <w:jc w:val="both"/>
      </w:pPr>
    </w:p>
    <w:p w14:paraId="3D225219" w14:textId="77777777" w:rsidR="0050695E" w:rsidRDefault="003D1019" w:rsidP="003D1019">
      <w:pPr>
        <w:pStyle w:val="aff5"/>
        <w:spacing w:after="120"/>
        <w:ind w:left="0"/>
        <w:jc w:val="both"/>
      </w:pPr>
      <w:r>
        <w:t>The three tabular relati</w:t>
      </w:r>
      <w:r w:rsidR="003C7718">
        <w:t>onal database applications (B</w:t>
      </w:r>
      <w:r w:rsidR="00147005">
        <w:t xml:space="preserve">asin </w:t>
      </w:r>
      <w:r w:rsidR="003C7718">
        <w:t>P</w:t>
      </w:r>
      <w:r w:rsidR="00147005">
        <w:t>lanning Database Application (BPDA)</w:t>
      </w:r>
      <w:r w:rsidR="003C7718">
        <w:t>, W</w:t>
      </w:r>
      <w:r w:rsidR="00147005">
        <w:t>ater Accounting Database Application (WADA)</w:t>
      </w:r>
      <w:r>
        <w:t>, and I</w:t>
      </w:r>
      <w:r w:rsidR="00147005">
        <w:t xml:space="preserve">rrigation </w:t>
      </w:r>
      <w:r>
        <w:t>M</w:t>
      </w:r>
      <w:r w:rsidR="00147005">
        <w:t xml:space="preserve">anagement </w:t>
      </w:r>
      <w:r>
        <w:t>I</w:t>
      </w:r>
      <w:r w:rsidR="00147005">
        <w:t xml:space="preserve">nformation </w:t>
      </w:r>
      <w:r>
        <w:t>S</w:t>
      </w:r>
      <w:r w:rsidR="00147005">
        <w:t>ystem (IMIS)</w:t>
      </w:r>
      <w:r>
        <w:t>) are delivered by three service</w:t>
      </w:r>
      <w:r w:rsidR="00E9741A">
        <w:t xml:space="preserve"> providers</w:t>
      </w:r>
      <w:r w:rsidR="00BF23EF">
        <w:t xml:space="preserve"> in the past </w:t>
      </w:r>
      <w:r w:rsidR="00705D1C">
        <w:t>three</w:t>
      </w:r>
      <w:r w:rsidR="00BF23EF">
        <w:t xml:space="preserve"> months</w:t>
      </w:r>
      <w:r w:rsidR="00E9741A">
        <w:t>.</w:t>
      </w:r>
      <w:r>
        <w:t xml:space="preserve"> </w:t>
      </w:r>
      <w:r w:rsidR="00E9741A">
        <w:t>In general, t</w:t>
      </w:r>
      <w:r w:rsidR="003C7718">
        <w:t>he IMIS and BP</w:t>
      </w:r>
      <w:r w:rsidR="00147005">
        <w:t>DA</w:t>
      </w:r>
      <w:r w:rsidR="00E9741A">
        <w:t xml:space="preserve"> have been </w:t>
      </w:r>
      <w:r w:rsidR="00BF23EF">
        <w:t xml:space="preserve">presented to and </w:t>
      </w:r>
      <w:r w:rsidR="00E9741A">
        <w:t>accepted by ALRI and MEWR</w:t>
      </w:r>
      <w:r w:rsidR="0094137C">
        <w:t>,</w:t>
      </w:r>
      <w:r w:rsidR="00E9741A">
        <w:t xml:space="preserve"> respectively.</w:t>
      </w:r>
      <w:r>
        <w:t xml:space="preserve"> </w:t>
      </w:r>
      <w:r w:rsidR="00E9741A" w:rsidRPr="00083B6B">
        <w:rPr>
          <w:highlight w:val="yellow"/>
        </w:rPr>
        <w:t xml:space="preserve">The </w:t>
      </w:r>
      <w:r w:rsidRPr="00083B6B">
        <w:rPr>
          <w:highlight w:val="yellow"/>
        </w:rPr>
        <w:t>WA</w:t>
      </w:r>
      <w:r w:rsidR="00147005" w:rsidRPr="00083B6B">
        <w:rPr>
          <w:highlight w:val="yellow"/>
        </w:rPr>
        <w:t>DA</w:t>
      </w:r>
      <w:r w:rsidR="00E9741A" w:rsidRPr="00083B6B">
        <w:rPr>
          <w:highlight w:val="yellow"/>
        </w:rPr>
        <w:t xml:space="preserve"> will need more work to provide basin water balance and basin water </w:t>
      </w:r>
      <w:r w:rsidR="00745D6D" w:rsidRPr="00083B6B">
        <w:rPr>
          <w:highlight w:val="yellow"/>
        </w:rPr>
        <w:t xml:space="preserve">supply and </w:t>
      </w:r>
      <w:r w:rsidR="00E9741A" w:rsidRPr="00083B6B">
        <w:rPr>
          <w:highlight w:val="yellow"/>
        </w:rPr>
        <w:t>demand balance</w:t>
      </w:r>
      <w:r w:rsidR="0094137C" w:rsidRPr="00083B6B">
        <w:rPr>
          <w:highlight w:val="yellow"/>
        </w:rPr>
        <w:t xml:space="preserve"> computations</w:t>
      </w:r>
      <w:r w:rsidRPr="00083B6B">
        <w:rPr>
          <w:highlight w:val="yellow"/>
        </w:rPr>
        <w:t>.</w:t>
      </w:r>
      <w:r w:rsidR="00E9741A">
        <w:t xml:space="preserve"> At present, it only provides water balance by river reach, between hydroposts.</w:t>
      </w:r>
      <w:r>
        <w:t xml:space="preserve"> </w:t>
      </w:r>
      <w:r w:rsidR="00BF23EF">
        <w:t xml:space="preserve">All three applications will be ready for testing by intended uses in the field offices </w:t>
      </w:r>
      <w:r w:rsidR="0050695E">
        <w:t>after February.</w:t>
      </w:r>
    </w:p>
    <w:p w14:paraId="68B46D8F" w14:textId="77777777" w:rsidR="0050695E" w:rsidRDefault="0050695E" w:rsidP="003D1019">
      <w:pPr>
        <w:pStyle w:val="aff5"/>
        <w:spacing w:after="120"/>
        <w:ind w:left="0"/>
        <w:jc w:val="both"/>
      </w:pPr>
    </w:p>
    <w:p w14:paraId="6CDBF70A" w14:textId="77777777" w:rsidR="009951B4" w:rsidRDefault="009951B4" w:rsidP="009951B4">
      <w:pPr>
        <w:pStyle w:val="aff5"/>
        <w:spacing w:after="120"/>
        <w:ind w:left="0"/>
        <w:jc w:val="both"/>
      </w:pPr>
      <w:r>
        <w:t>The WIS team has completed four additional geospatial layers since October 2019, bringing to a total of 57 spatial layers (53 vector layers and four raster images) for the National Geospatial Database Application (NGDA). Furthermore, four raster images are collected for risk and hazard zones (mud-flow, avalanche, land erosion and seismic) and will be vectorized to ArcGIS shapefiles after February.</w:t>
      </w:r>
    </w:p>
    <w:p w14:paraId="4DA130A5" w14:textId="77777777" w:rsidR="009951B4" w:rsidRDefault="009951B4" w:rsidP="009951B4">
      <w:pPr>
        <w:pStyle w:val="aff5"/>
        <w:spacing w:after="120"/>
        <w:ind w:left="0"/>
        <w:jc w:val="both"/>
      </w:pPr>
      <w:r>
        <w:t xml:space="preserve">  </w:t>
      </w:r>
    </w:p>
    <w:p w14:paraId="3BD40714" w14:textId="77777777" w:rsidR="009F5E3B" w:rsidRDefault="0050695E" w:rsidP="009951B4">
      <w:pPr>
        <w:pStyle w:val="aff5"/>
        <w:spacing w:after="120"/>
        <w:ind w:left="0"/>
        <w:jc w:val="both"/>
      </w:pPr>
      <w:r>
        <w:t xml:space="preserve">The WIS team has </w:t>
      </w:r>
      <w:r w:rsidR="009951B4">
        <w:t xml:space="preserve">also </w:t>
      </w:r>
      <w:r w:rsidR="002E2675">
        <w:t>completed</w:t>
      </w:r>
      <w:r>
        <w:t xml:space="preserve"> two reports to </w:t>
      </w:r>
      <w:r w:rsidR="002E2675">
        <w:t>summarize</w:t>
      </w:r>
      <w:r>
        <w:t xml:space="preserve"> the </w:t>
      </w:r>
      <w:r w:rsidR="00147005">
        <w:t>result</w:t>
      </w:r>
      <w:r w:rsidR="002A5423">
        <w:t>s on</w:t>
      </w:r>
      <w:r>
        <w:t xml:space="preserve"> (1) data/information needs assessment for basin planning and irrigation management and (2) data/database survey to identify available tabular data and databases in MEWR, ALRI and other relevant agencies (only seven of 13 agencies contacted with responses)</w:t>
      </w:r>
      <w:r w:rsidR="009F5E3B">
        <w:t xml:space="preserve"> and submitted to PMU in </w:t>
      </w:r>
      <w:r w:rsidR="002B7342">
        <w:t>October 2019 and January 2020 respectively</w:t>
      </w:r>
      <w:r>
        <w:t>.</w:t>
      </w:r>
      <w:r w:rsidR="009951B4">
        <w:t xml:space="preserve"> </w:t>
      </w:r>
      <w:r w:rsidR="009F5E3B">
        <w:t>Three</w:t>
      </w:r>
      <w:r w:rsidR="009F5E3B" w:rsidRPr="005D7B39">
        <w:t xml:space="preserve"> </w:t>
      </w:r>
      <w:r w:rsidR="009951B4">
        <w:t xml:space="preserve">more </w:t>
      </w:r>
      <w:r w:rsidR="009F5E3B">
        <w:t xml:space="preserve">reports (map </w:t>
      </w:r>
      <w:r w:rsidR="009F5E3B" w:rsidRPr="005D7B39">
        <w:t>standards for the</w:t>
      </w:r>
      <w:r w:rsidR="009F5E3B">
        <w:t xml:space="preserve"> </w:t>
      </w:r>
      <w:r w:rsidR="009F5E3B" w:rsidRPr="005D7B39">
        <w:t>geospatial WIS component</w:t>
      </w:r>
      <w:r w:rsidR="009F5E3B">
        <w:t xml:space="preserve"> and map templates; findings of </w:t>
      </w:r>
      <w:r w:rsidR="009F5E3B" w:rsidRPr="008E336B">
        <w:t>the geospatial data survey to identify available paper</w:t>
      </w:r>
      <w:r w:rsidR="009F5E3B">
        <w:t xml:space="preserve"> </w:t>
      </w:r>
      <w:r w:rsidR="009F5E3B" w:rsidRPr="008E336B">
        <w:t xml:space="preserve">maps and </w:t>
      </w:r>
      <w:r w:rsidR="009F5E3B" w:rsidRPr="008E336B">
        <w:lastRenderedPageBreak/>
        <w:t>digital geospatial layers in MEWR, ALRI, and other</w:t>
      </w:r>
      <w:r w:rsidR="009F5E3B">
        <w:t xml:space="preserve"> </w:t>
      </w:r>
      <w:r w:rsidR="009F5E3B" w:rsidRPr="008E336B">
        <w:t>relevant agencies</w:t>
      </w:r>
      <w:r w:rsidR="009F5E3B">
        <w:t xml:space="preserve">; and metadata for the 57 collected geospatial layers) were prepared </w:t>
      </w:r>
      <w:r w:rsidR="009F5E3B" w:rsidRPr="005D7B39">
        <w:t xml:space="preserve">and submitted </w:t>
      </w:r>
      <w:r w:rsidR="002B7342">
        <w:t>to PMU in January</w:t>
      </w:r>
      <w:r w:rsidR="00745D6D">
        <w:t>.</w:t>
      </w:r>
    </w:p>
    <w:p w14:paraId="50205BA3" w14:textId="77777777" w:rsidR="003D1019" w:rsidRDefault="003D1019" w:rsidP="003D1019">
      <w:pPr>
        <w:pStyle w:val="aff5"/>
        <w:spacing w:after="120"/>
        <w:ind w:left="0"/>
        <w:jc w:val="both"/>
      </w:pPr>
    </w:p>
    <w:p w14:paraId="04686019" w14:textId="77777777" w:rsidR="003D1019" w:rsidRDefault="000106B8" w:rsidP="003D1019">
      <w:pPr>
        <w:pStyle w:val="aff5"/>
        <w:spacing w:after="120"/>
        <w:ind w:left="0"/>
        <w:jc w:val="both"/>
      </w:pPr>
      <w:r>
        <w:t xml:space="preserve">The </w:t>
      </w:r>
      <w:r w:rsidR="003D1019">
        <w:t xml:space="preserve">WIS website (http://wis.tj) is constructed using WordPress, </w:t>
      </w:r>
      <w:r w:rsidR="003D1019" w:rsidRPr="00341483">
        <w:t>a content management system</w:t>
      </w:r>
      <w:r w:rsidR="003D1019" w:rsidRPr="00C84A92">
        <w:rPr>
          <w:rFonts w:ascii="Arial" w:hAnsi="Arial" w:cs="Arial"/>
          <w:color w:val="222222"/>
          <w:sz w:val="13"/>
          <w:szCs w:val="13"/>
          <w:shd w:val="clear" w:color="auto" w:fill="FFFFFF"/>
        </w:rPr>
        <w:t xml:space="preserve"> </w:t>
      </w:r>
      <w:r w:rsidR="003D1019" w:rsidRPr="00C84A92">
        <w:t xml:space="preserve">that is </w:t>
      </w:r>
      <w:r w:rsidR="003D1019">
        <w:t>supported by</w:t>
      </w:r>
      <w:r w:rsidR="003D1019" w:rsidRPr="00C84A92">
        <w:t xml:space="preserve"> the MySQL</w:t>
      </w:r>
      <w:r w:rsidR="003D1019">
        <w:t xml:space="preserve"> database server,</w:t>
      </w:r>
      <w:r w:rsidR="003D1019" w:rsidRPr="00C84A92">
        <w:t> </w:t>
      </w:r>
      <w:r w:rsidR="003D1019">
        <w:t>and deployed it o</w:t>
      </w:r>
      <w:r w:rsidR="00745D6D">
        <w:t xml:space="preserve">n one of three MEWR servers </w:t>
      </w:r>
      <w:r w:rsidR="003D1019">
        <w:t xml:space="preserve">with links to the </w:t>
      </w:r>
      <w:r w:rsidR="009951B4">
        <w:t xml:space="preserve">four </w:t>
      </w:r>
      <w:r w:rsidR="003D1019">
        <w:t>WIS database applications.</w:t>
      </w:r>
      <w:r w:rsidR="00311339">
        <w:t xml:space="preserve"> Additional programming will be needed to improve the overall layout, visual appearance, color scheme, and navigation to match the MEWR website (</w:t>
      </w:r>
      <w:hyperlink r:id="rId8" w:history="1">
        <w:r w:rsidR="00311339" w:rsidRPr="000568A6">
          <w:rPr>
            <w:rStyle w:val="afd"/>
          </w:rPr>
          <w:t>http://mewr.tj</w:t>
        </w:r>
      </w:hyperlink>
      <w:r w:rsidR="002A5423">
        <w:t>),</w:t>
      </w:r>
      <w:r w:rsidR="00311339">
        <w:t xml:space="preserve"> </w:t>
      </w:r>
      <w:r w:rsidR="00745D6D">
        <w:t>add</w:t>
      </w:r>
      <w:r w:rsidR="00311339">
        <w:t xml:space="preserve"> a li</w:t>
      </w:r>
      <w:r w:rsidR="009951B4">
        <w:t>nk from the MEWR</w:t>
      </w:r>
      <w:r w:rsidR="002A5423">
        <w:t xml:space="preserve"> website to the WIS website,</w:t>
      </w:r>
      <w:r w:rsidR="00311339">
        <w:t xml:space="preserve"> add a</w:t>
      </w:r>
      <w:r w:rsidR="009F09EC">
        <w:t xml:space="preserve"> </w:t>
      </w:r>
      <w:r w:rsidR="00311339">
        <w:t xml:space="preserve">link from ALRI website </w:t>
      </w:r>
      <w:r w:rsidR="009F09EC">
        <w:t>(</w:t>
      </w:r>
      <w:hyperlink r:id="rId9" w:history="1">
        <w:r w:rsidR="009F09EC" w:rsidRPr="00D21B3B">
          <w:rPr>
            <w:rStyle w:val="afd"/>
          </w:rPr>
          <w:t>http://alri.tj</w:t>
        </w:r>
      </w:hyperlink>
      <w:r w:rsidR="009F09EC">
        <w:t xml:space="preserve">) </w:t>
      </w:r>
      <w:r w:rsidR="009951B4">
        <w:t>to the IMIS</w:t>
      </w:r>
      <w:r w:rsidR="002A5423">
        <w:t>,</w:t>
      </w:r>
      <w:r w:rsidR="00311339">
        <w:t xml:space="preserve"> add more relevant reports and presenta</w:t>
      </w:r>
      <w:r w:rsidR="002A5423">
        <w:t>tions,</w:t>
      </w:r>
      <w:r w:rsidR="00311339">
        <w:t xml:space="preserve"> and update the site frequently with latest news on WIS activities. </w:t>
      </w:r>
      <w:r w:rsidR="009F09EC">
        <w:t>Furthermore, build</w:t>
      </w:r>
      <w:r w:rsidR="009951B4">
        <w:t xml:space="preserve"> a special </w:t>
      </w:r>
      <w:r w:rsidR="00FD62E4">
        <w:t>water</w:t>
      </w:r>
      <w:r w:rsidR="009F09EC">
        <w:t xml:space="preserve"> monitoring web</w:t>
      </w:r>
      <w:r w:rsidR="002B7342">
        <w:t>page</w:t>
      </w:r>
      <w:r w:rsidR="009F09EC">
        <w:t xml:space="preserve"> </w:t>
      </w:r>
      <w:r w:rsidR="00400F02">
        <w:t xml:space="preserve">for the ALRI website </w:t>
      </w:r>
      <w:r w:rsidR="009F09EC">
        <w:t xml:space="preserve">to show the real-time flow data </w:t>
      </w:r>
      <w:r w:rsidR="00DC52E1">
        <w:t>from</w:t>
      </w:r>
      <w:r w:rsidR="009F09EC">
        <w:t xml:space="preserve"> the 49 automatic gauging stations </w:t>
      </w:r>
      <w:r w:rsidR="00BC6C83">
        <w:t>with their approximate locations on</w:t>
      </w:r>
      <w:r w:rsidR="009F09EC">
        <w:t xml:space="preserve"> </w:t>
      </w:r>
      <w:r w:rsidR="00DC52E1">
        <w:t>a</w:t>
      </w:r>
      <w:r w:rsidR="009F09EC">
        <w:t xml:space="preserve"> schematic canal network </w:t>
      </w:r>
      <w:r w:rsidR="00DC52E1">
        <w:t xml:space="preserve">diagram of </w:t>
      </w:r>
      <w:r w:rsidR="005602FA">
        <w:t>the L</w:t>
      </w:r>
      <w:r w:rsidR="009951B4">
        <w:t xml:space="preserve">ower </w:t>
      </w:r>
      <w:r w:rsidR="005602FA">
        <w:t>Kofarnihon Basin</w:t>
      </w:r>
      <w:r w:rsidR="009951B4">
        <w:t>.</w:t>
      </w:r>
    </w:p>
    <w:p w14:paraId="333B576E" w14:textId="77777777" w:rsidR="00CD6161" w:rsidRDefault="00CD6161" w:rsidP="003D1019">
      <w:pPr>
        <w:pStyle w:val="aff5"/>
        <w:spacing w:after="120"/>
        <w:ind w:left="0"/>
        <w:jc w:val="both"/>
      </w:pPr>
    </w:p>
    <w:p w14:paraId="0695E138" w14:textId="77777777" w:rsidR="005262C0" w:rsidRDefault="005262C0" w:rsidP="003D1019">
      <w:pPr>
        <w:pStyle w:val="aff5"/>
        <w:spacing w:after="120"/>
        <w:ind w:left="0"/>
        <w:jc w:val="both"/>
      </w:pPr>
    </w:p>
    <w:p w14:paraId="3EEDD50B" w14:textId="77777777" w:rsidR="00CD6161" w:rsidRDefault="00CD6161" w:rsidP="003D1019">
      <w:pPr>
        <w:pStyle w:val="aff5"/>
        <w:spacing w:after="120"/>
        <w:ind w:left="0"/>
        <w:jc w:val="both"/>
        <w:rPr>
          <w:b/>
        </w:rPr>
      </w:pPr>
      <w:r>
        <w:rPr>
          <w:b/>
        </w:rPr>
        <w:t xml:space="preserve">B. </w:t>
      </w:r>
      <w:r w:rsidR="00AF4493">
        <w:rPr>
          <w:b/>
        </w:rPr>
        <w:t xml:space="preserve">Next Steps and </w:t>
      </w:r>
      <w:r w:rsidRPr="00CD6161">
        <w:rPr>
          <w:b/>
        </w:rPr>
        <w:t>Agreed Actions</w:t>
      </w:r>
    </w:p>
    <w:p w14:paraId="4512ED93" w14:textId="77777777" w:rsidR="00AF4493" w:rsidRDefault="00AF4493" w:rsidP="003D1019">
      <w:pPr>
        <w:pStyle w:val="aff5"/>
        <w:spacing w:after="120"/>
        <w:ind w:left="0"/>
        <w:jc w:val="both"/>
        <w:rPr>
          <w:b/>
        </w:rPr>
      </w:pPr>
    </w:p>
    <w:p w14:paraId="0230ED6F" w14:textId="77777777" w:rsidR="00651777" w:rsidRDefault="00F0637D" w:rsidP="00AF4493">
      <w:pPr>
        <w:pStyle w:val="aff5"/>
        <w:spacing w:after="120"/>
        <w:ind w:left="0"/>
        <w:jc w:val="both"/>
      </w:pPr>
      <w:r>
        <w:t>Twenty of the 24 action</w:t>
      </w:r>
      <w:r w:rsidR="009951B4">
        <w:t>s</w:t>
      </w:r>
      <w:r>
        <w:t xml:space="preserve"> agreed have been completed a</w:t>
      </w:r>
      <w:r w:rsidR="00AF4493" w:rsidRPr="00AF4493">
        <w:t xml:space="preserve">s of January </w:t>
      </w:r>
      <w:r>
        <w:t>and tabulated details of progress were provided by the WIS team. Four actions are still in progress</w:t>
      </w:r>
      <w:r w:rsidR="009D7761">
        <w:t xml:space="preserve"> and scheduled </w:t>
      </w:r>
      <w:r w:rsidR="00400F02">
        <w:t>for completion</w:t>
      </w:r>
      <w:r w:rsidR="009D7761">
        <w:t xml:space="preserve"> in February</w:t>
      </w:r>
      <w:r w:rsidR="00AF4493" w:rsidRPr="00AF4493">
        <w:t>.</w:t>
      </w:r>
      <w:r>
        <w:t xml:space="preserve"> The outstanding and completed actions and their status are detailed in the table below. </w:t>
      </w:r>
    </w:p>
    <w:p w14:paraId="2A116450" w14:textId="77777777" w:rsidR="00EE40B1" w:rsidRPr="00AF4493" w:rsidRDefault="00EE40B1" w:rsidP="00AF4493">
      <w:pPr>
        <w:pStyle w:val="aff5"/>
        <w:spacing w:after="120"/>
        <w:ind w:left="0"/>
        <w:jc w:val="both"/>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1440"/>
        <w:gridCol w:w="1530"/>
      </w:tblGrid>
      <w:tr w:rsidR="00A70B99" w14:paraId="12BF73D7" w14:textId="77777777" w:rsidTr="00A70B99">
        <w:trPr>
          <w:cantSplit/>
          <w:trHeight w:val="572"/>
          <w:tblHeader/>
        </w:trPr>
        <w:tc>
          <w:tcPr>
            <w:tcW w:w="6390" w:type="dxa"/>
            <w:vAlign w:val="center"/>
          </w:tcPr>
          <w:p w14:paraId="78421240" w14:textId="77777777" w:rsidR="00A70B99" w:rsidRDefault="00A70B99" w:rsidP="00651777">
            <w:pPr>
              <w:ind w:left="-14"/>
              <w:jc w:val="center"/>
              <w:rPr>
                <w:b/>
                <w:sz w:val="20"/>
                <w:szCs w:val="20"/>
              </w:rPr>
            </w:pPr>
            <w:r>
              <w:rPr>
                <w:b/>
                <w:sz w:val="20"/>
                <w:szCs w:val="20"/>
              </w:rPr>
              <w:t>Activities</w:t>
            </w:r>
          </w:p>
        </w:tc>
        <w:tc>
          <w:tcPr>
            <w:tcW w:w="1440" w:type="dxa"/>
            <w:vAlign w:val="center"/>
          </w:tcPr>
          <w:p w14:paraId="19C31325" w14:textId="77777777" w:rsidR="00A70B99" w:rsidRDefault="00A70B99" w:rsidP="00651777">
            <w:pPr>
              <w:contextualSpacing/>
              <w:jc w:val="center"/>
              <w:rPr>
                <w:b/>
                <w:bCs/>
                <w:sz w:val="20"/>
                <w:szCs w:val="20"/>
              </w:rPr>
            </w:pPr>
            <w:r>
              <w:rPr>
                <w:b/>
                <w:bCs/>
                <w:sz w:val="20"/>
                <w:szCs w:val="20"/>
              </w:rPr>
              <w:t>Deadline</w:t>
            </w:r>
          </w:p>
        </w:tc>
        <w:tc>
          <w:tcPr>
            <w:tcW w:w="1530" w:type="dxa"/>
            <w:vAlign w:val="center"/>
          </w:tcPr>
          <w:p w14:paraId="6BC22983" w14:textId="77777777" w:rsidR="00A70B99" w:rsidRDefault="00A70B99" w:rsidP="00651777">
            <w:pPr>
              <w:contextualSpacing/>
              <w:jc w:val="center"/>
              <w:rPr>
                <w:b/>
                <w:bCs/>
                <w:sz w:val="20"/>
                <w:szCs w:val="20"/>
              </w:rPr>
            </w:pPr>
            <w:r>
              <w:rPr>
                <w:b/>
                <w:bCs/>
                <w:sz w:val="20"/>
                <w:szCs w:val="20"/>
              </w:rPr>
              <w:t>Responsibility</w:t>
            </w:r>
          </w:p>
        </w:tc>
      </w:tr>
      <w:tr w:rsidR="00A70B99" w14:paraId="4DA469F9" w14:textId="77777777" w:rsidTr="00A70B99">
        <w:trPr>
          <w:cantSplit/>
          <w:trHeight w:val="572"/>
        </w:trPr>
        <w:tc>
          <w:tcPr>
            <w:tcW w:w="6390" w:type="dxa"/>
            <w:vAlign w:val="center"/>
          </w:tcPr>
          <w:p w14:paraId="55CBAC49" w14:textId="77777777" w:rsidR="00A70B99" w:rsidRDefault="00A70B99" w:rsidP="00651777">
            <w:pPr>
              <w:ind w:left="-14"/>
              <w:rPr>
                <w:sz w:val="20"/>
                <w:szCs w:val="20"/>
              </w:rPr>
            </w:pPr>
            <w:r>
              <w:rPr>
                <w:sz w:val="20"/>
                <w:szCs w:val="20"/>
              </w:rPr>
              <w:t>1. Update the combined roadmap to coordinate the implementation of</w:t>
            </w:r>
          </w:p>
          <w:p w14:paraId="019D5AAB" w14:textId="77777777" w:rsidR="00A70B99" w:rsidRDefault="00A70B99" w:rsidP="00651777">
            <w:pPr>
              <w:ind w:left="-14"/>
              <w:rPr>
                <w:sz w:val="20"/>
                <w:szCs w:val="20"/>
              </w:rPr>
            </w:pPr>
            <w:r>
              <w:rPr>
                <w:sz w:val="20"/>
                <w:szCs w:val="20"/>
              </w:rPr>
              <w:t>Packages B (including for sub-components MEWR and ALRI)</w:t>
            </w:r>
          </w:p>
          <w:p w14:paraId="0CAC060D" w14:textId="77777777" w:rsidR="00A70B99" w:rsidRDefault="00A70B99" w:rsidP="00651777">
            <w:pPr>
              <w:ind w:left="-14"/>
              <w:rPr>
                <w:sz w:val="20"/>
                <w:szCs w:val="20"/>
              </w:rPr>
            </w:pPr>
            <w:r>
              <w:rPr>
                <w:sz w:val="20"/>
                <w:szCs w:val="20"/>
              </w:rPr>
              <w:t>and C.</w:t>
            </w:r>
          </w:p>
        </w:tc>
        <w:tc>
          <w:tcPr>
            <w:tcW w:w="1440" w:type="dxa"/>
            <w:vAlign w:val="center"/>
          </w:tcPr>
          <w:p w14:paraId="3E70CF7B" w14:textId="77777777" w:rsidR="00A70B99" w:rsidRDefault="00A70B99" w:rsidP="00651777">
            <w:pPr>
              <w:contextualSpacing/>
              <w:jc w:val="center"/>
              <w:rPr>
                <w:bCs/>
                <w:sz w:val="20"/>
                <w:szCs w:val="20"/>
                <w:highlight w:val="yellow"/>
              </w:rPr>
            </w:pPr>
            <w:r>
              <w:rPr>
                <w:bCs/>
                <w:sz w:val="20"/>
                <w:szCs w:val="20"/>
              </w:rPr>
              <w:t>Aug 2019</w:t>
            </w:r>
          </w:p>
        </w:tc>
        <w:tc>
          <w:tcPr>
            <w:tcW w:w="1530" w:type="dxa"/>
            <w:vAlign w:val="center"/>
          </w:tcPr>
          <w:p w14:paraId="08D46DDA" w14:textId="77777777" w:rsidR="00A70B99" w:rsidRDefault="00A70B99" w:rsidP="00651777">
            <w:pPr>
              <w:contextualSpacing/>
              <w:jc w:val="center"/>
              <w:rPr>
                <w:bCs/>
                <w:sz w:val="20"/>
                <w:szCs w:val="20"/>
              </w:rPr>
            </w:pPr>
          </w:p>
          <w:p w14:paraId="5886FCFD" w14:textId="77777777" w:rsidR="00A70B99" w:rsidRDefault="00A70B99" w:rsidP="00651777">
            <w:pPr>
              <w:contextualSpacing/>
              <w:jc w:val="center"/>
              <w:rPr>
                <w:bCs/>
                <w:sz w:val="20"/>
                <w:szCs w:val="20"/>
              </w:rPr>
            </w:pPr>
            <w:r>
              <w:rPr>
                <w:bCs/>
                <w:sz w:val="20"/>
                <w:szCs w:val="20"/>
              </w:rPr>
              <w:t>Component II Manager, WIS Coordinator</w:t>
            </w:r>
          </w:p>
        </w:tc>
      </w:tr>
      <w:tr w:rsidR="00A70B99" w14:paraId="07761D9A" w14:textId="77777777" w:rsidTr="00A70B99">
        <w:trPr>
          <w:cantSplit/>
          <w:trHeight w:val="572"/>
        </w:trPr>
        <w:tc>
          <w:tcPr>
            <w:tcW w:w="6390" w:type="dxa"/>
            <w:vAlign w:val="center"/>
          </w:tcPr>
          <w:p w14:paraId="37825D29" w14:textId="77777777" w:rsidR="00A70B99" w:rsidRDefault="00A70B99" w:rsidP="00651777">
            <w:pPr>
              <w:ind w:left="-14"/>
              <w:rPr>
                <w:sz w:val="20"/>
                <w:szCs w:val="20"/>
              </w:rPr>
            </w:pPr>
            <w:r>
              <w:rPr>
                <w:sz w:val="20"/>
                <w:szCs w:val="20"/>
              </w:rPr>
              <w:t>2. Complete installation of computer hardware &amp; software for MEWR and ALRI head offices in Dushanbe and field offices in the Kofarnihon Basin.</w:t>
            </w:r>
          </w:p>
        </w:tc>
        <w:tc>
          <w:tcPr>
            <w:tcW w:w="1440" w:type="dxa"/>
            <w:vAlign w:val="center"/>
          </w:tcPr>
          <w:p w14:paraId="1F3CB05C" w14:textId="77777777" w:rsidR="00A70B99" w:rsidRDefault="00A70B99" w:rsidP="00651777">
            <w:pPr>
              <w:contextualSpacing/>
              <w:jc w:val="center"/>
              <w:rPr>
                <w:bCs/>
                <w:sz w:val="20"/>
                <w:szCs w:val="20"/>
              </w:rPr>
            </w:pPr>
            <w:r>
              <w:rPr>
                <w:bCs/>
                <w:sz w:val="20"/>
                <w:szCs w:val="20"/>
              </w:rPr>
              <w:t>Jul 2019</w:t>
            </w:r>
          </w:p>
        </w:tc>
        <w:tc>
          <w:tcPr>
            <w:tcW w:w="1530" w:type="dxa"/>
            <w:vAlign w:val="center"/>
          </w:tcPr>
          <w:p w14:paraId="76467151" w14:textId="77777777" w:rsidR="00A70B99" w:rsidRDefault="00A70B99" w:rsidP="00651777">
            <w:pPr>
              <w:contextualSpacing/>
              <w:jc w:val="center"/>
              <w:rPr>
                <w:bCs/>
                <w:sz w:val="20"/>
                <w:szCs w:val="20"/>
              </w:rPr>
            </w:pPr>
            <w:r>
              <w:rPr>
                <w:bCs/>
                <w:sz w:val="20"/>
                <w:szCs w:val="20"/>
              </w:rPr>
              <w:t>Local IT Consultant and equipment suppliers</w:t>
            </w:r>
          </w:p>
        </w:tc>
      </w:tr>
      <w:tr w:rsidR="00A70B99" w14:paraId="31B969B1" w14:textId="77777777" w:rsidTr="00A70B99">
        <w:trPr>
          <w:cantSplit/>
          <w:trHeight w:val="572"/>
        </w:trPr>
        <w:tc>
          <w:tcPr>
            <w:tcW w:w="6390" w:type="dxa"/>
            <w:vAlign w:val="center"/>
          </w:tcPr>
          <w:p w14:paraId="595A4315" w14:textId="77777777" w:rsidR="00A70B99" w:rsidRDefault="00A70B99" w:rsidP="005602FA">
            <w:pPr>
              <w:ind w:left="-14"/>
              <w:rPr>
                <w:sz w:val="20"/>
                <w:szCs w:val="20"/>
              </w:rPr>
            </w:pPr>
            <w:r>
              <w:rPr>
                <w:sz w:val="20"/>
                <w:szCs w:val="20"/>
              </w:rPr>
              <w:t>3. Complete installation of VPN and LAN in MEWR and ALRI headquarters in Dushanbe and field offices in the Kofarnihon Basin.</w:t>
            </w:r>
          </w:p>
        </w:tc>
        <w:tc>
          <w:tcPr>
            <w:tcW w:w="1440" w:type="dxa"/>
            <w:vAlign w:val="center"/>
          </w:tcPr>
          <w:p w14:paraId="76CC67EC" w14:textId="77777777" w:rsidR="00A70B99" w:rsidRDefault="00A70B99" w:rsidP="00651777">
            <w:pPr>
              <w:contextualSpacing/>
              <w:jc w:val="center"/>
              <w:rPr>
                <w:bCs/>
                <w:sz w:val="20"/>
                <w:szCs w:val="20"/>
              </w:rPr>
            </w:pPr>
            <w:r>
              <w:rPr>
                <w:bCs/>
                <w:sz w:val="20"/>
                <w:szCs w:val="20"/>
              </w:rPr>
              <w:t>May 2019</w:t>
            </w:r>
          </w:p>
        </w:tc>
        <w:tc>
          <w:tcPr>
            <w:tcW w:w="1530" w:type="dxa"/>
            <w:vAlign w:val="center"/>
          </w:tcPr>
          <w:p w14:paraId="1ABBCD23" w14:textId="77777777" w:rsidR="00A70B99" w:rsidRDefault="00A70B99" w:rsidP="00651777">
            <w:pPr>
              <w:contextualSpacing/>
              <w:jc w:val="center"/>
              <w:rPr>
                <w:bCs/>
                <w:sz w:val="20"/>
                <w:szCs w:val="20"/>
              </w:rPr>
            </w:pPr>
            <w:r>
              <w:rPr>
                <w:bCs/>
                <w:sz w:val="20"/>
                <w:szCs w:val="20"/>
              </w:rPr>
              <w:t>Local IT Consultant and service provider</w:t>
            </w:r>
          </w:p>
        </w:tc>
      </w:tr>
      <w:tr w:rsidR="00A70B99" w14:paraId="64E4B552" w14:textId="77777777" w:rsidTr="00A70B99">
        <w:trPr>
          <w:cantSplit/>
          <w:trHeight w:val="572"/>
        </w:trPr>
        <w:tc>
          <w:tcPr>
            <w:tcW w:w="6390" w:type="dxa"/>
            <w:vAlign w:val="center"/>
          </w:tcPr>
          <w:p w14:paraId="31188B0F" w14:textId="77777777" w:rsidR="00A70B99" w:rsidRDefault="00A70B99" w:rsidP="00651777">
            <w:pPr>
              <w:ind w:left="-14"/>
              <w:rPr>
                <w:sz w:val="20"/>
                <w:szCs w:val="20"/>
              </w:rPr>
            </w:pPr>
            <w:r>
              <w:rPr>
                <w:sz w:val="20"/>
                <w:szCs w:val="20"/>
              </w:rPr>
              <w:t>4. Install ArcGIS software with Spatial Analyst extension at MEWR and ALRI headquarters in Dushanbe and field offices in the Kofarnihon Basin.</w:t>
            </w:r>
          </w:p>
        </w:tc>
        <w:tc>
          <w:tcPr>
            <w:tcW w:w="1440" w:type="dxa"/>
            <w:vAlign w:val="center"/>
          </w:tcPr>
          <w:p w14:paraId="159B9D89" w14:textId="77777777" w:rsidR="00A70B99" w:rsidRDefault="00A70B99" w:rsidP="00651777">
            <w:pPr>
              <w:contextualSpacing/>
              <w:jc w:val="center"/>
              <w:rPr>
                <w:bCs/>
                <w:sz w:val="20"/>
                <w:szCs w:val="20"/>
              </w:rPr>
            </w:pPr>
            <w:r>
              <w:rPr>
                <w:bCs/>
                <w:sz w:val="20"/>
                <w:szCs w:val="20"/>
              </w:rPr>
              <w:t>Jul 2019</w:t>
            </w:r>
          </w:p>
        </w:tc>
        <w:tc>
          <w:tcPr>
            <w:tcW w:w="1530" w:type="dxa"/>
            <w:vAlign w:val="center"/>
          </w:tcPr>
          <w:p w14:paraId="0DF75781" w14:textId="77777777" w:rsidR="00A70B99" w:rsidRDefault="00A70B99" w:rsidP="00651777">
            <w:pPr>
              <w:contextualSpacing/>
              <w:jc w:val="center"/>
              <w:rPr>
                <w:bCs/>
                <w:sz w:val="20"/>
                <w:szCs w:val="20"/>
              </w:rPr>
            </w:pPr>
            <w:r>
              <w:rPr>
                <w:bCs/>
                <w:sz w:val="20"/>
                <w:szCs w:val="20"/>
              </w:rPr>
              <w:t>Local IT Consultant</w:t>
            </w:r>
          </w:p>
        </w:tc>
      </w:tr>
      <w:tr w:rsidR="00A70B99" w14:paraId="71DF9248" w14:textId="77777777" w:rsidTr="00A70B99">
        <w:trPr>
          <w:cantSplit/>
          <w:trHeight w:val="716"/>
        </w:trPr>
        <w:tc>
          <w:tcPr>
            <w:tcW w:w="6390" w:type="dxa"/>
            <w:vAlign w:val="center"/>
          </w:tcPr>
          <w:p w14:paraId="350CF33D" w14:textId="77777777" w:rsidR="00A70B99" w:rsidRDefault="00A70B99" w:rsidP="00651777">
            <w:pPr>
              <w:ind w:left="-14"/>
              <w:rPr>
                <w:sz w:val="20"/>
                <w:szCs w:val="20"/>
              </w:rPr>
            </w:pPr>
            <w:r>
              <w:rPr>
                <w:sz w:val="20"/>
                <w:szCs w:val="20"/>
              </w:rPr>
              <w:t>5. Install MySQL-PHP software at MEWR and ALRI headquarters and field offices in the Kofarnihon Basin.</w:t>
            </w:r>
          </w:p>
        </w:tc>
        <w:tc>
          <w:tcPr>
            <w:tcW w:w="1440" w:type="dxa"/>
            <w:vAlign w:val="center"/>
          </w:tcPr>
          <w:p w14:paraId="4CDC4CF1" w14:textId="77777777" w:rsidR="00A70B99" w:rsidRDefault="00A70B99" w:rsidP="00651777">
            <w:pPr>
              <w:ind w:left="-14"/>
              <w:jc w:val="center"/>
              <w:rPr>
                <w:sz w:val="20"/>
                <w:szCs w:val="20"/>
              </w:rPr>
            </w:pPr>
            <w:r>
              <w:rPr>
                <w:sz w:val="20"/>
                <w:szCs w:val="20"/>
              </w:rPr>
              <w:t>Sep 2019</w:t>
            </w:r>
          </w:p>
        </w:tc>
        <w:tc>
          <w:tcPr>
            <w:tcW w:w="1530" w:type="dxa"/>
            <w:vAlign w:val="center"/>
          </w:tcPr>
          <w:p w14:paraId="3A8094F7" w14:textId="77777777" w:rsidR="00A70B99" w:rsidRDefault="00A70B99" w:rsidP="00651777">
            <w:pPr>
              <w:ind w:left="-14"/>
              <w:jc w:val="center"/>
              <w:rPr>
                <w:sz w:val="20"/>
                <w:szCs w:val="20"/>
              </w:rPr>
            </w:pPr>
            <w:r>
              <w:rPr>
                <w:sz w:val="20"/>
                <w:szCs w:val="20"/>
              </w:rPr>
              <w:t>Local IT Consultant, Local Database Consultant</w:t>
            </w:r>
          </w:p>
        </w:tc>
      </w:tr>
      <w:tr w:rsidR="00A70B99" w14:paraId="518A2966" w14:textId="77777777" w:rsidTr="00A70B99">
        <w:trPr>
          <w:cantSplit/>
          <w:trHeight w:val="572"/>
        </w:trPr>
        <w:tc>
          <w:tcPr>
            <w:tcW w:w="6390" w:type="dxa"/>
            <w:vAlign w:val="center"/>
          </w:tcPr>
          <w:p w14:paraId="28FBCA18" w14:textId="77777777" w:rsidR="00A70B99" w:rsidRDefault="00A70B99" w:rsidP="00651777">
            <w:pPr>
              <w:ind w:left="-14"/>
              <w:rPr>
                <w:sz w:val="20"/>
                <w:szCs w:val="20"/>
              </w:rPr>
            </w:pPr>
            <w:r>
              <w:rPr>
                <w:sz w:val="20"/>
                <w:szCs w:val="20"/>
              </w:rPr>
              <w:t>6. Deploy the wis.tj website to share water data/information from MEWR and ALRI.</w:t>
            </w:r>
          </w:p>
        </w:tc>
        <w:tc>
          <w:tcPr>
            <w:tcW w:w="1440" w:type="dxa"/>
            <w:vAlign w:val="center"/>
          </w:tcPr>
          <w:p w14:paraId="5E84D0F6" w14:textId="77777777" w:rsidR="00A70B99" w:rsidRDefault="00A70B99" w:rsidP="00651777">
            <w:pPr>
              <w:ind w:left="-14"/>
              <w:jc w:val="center"/>
              <w:rPr>
                <w:sz w:val="20"/>
                <w:szCs w:val="20"/>
              </w:rPr>
            </w:pPr>
            <w:r>
              <w:rPr>
                <w:sz w:val="20"/>
                <w:szCs w:val="20"/>
              </w:rPr>
              <w:t>Aug 2019</w:t>
            </w:r>
          </w:p>
        </w:tc>
        <w:tc>
          <w:tcPr>
            <w:tcW w:w="1530" w:type="dxa"/>
            <w:vAlign w:val="center"/>
          </w:tcPr>
          <w:p w14:paraId="285149D5" w14:textId="77777777" w:rsidR="00A70B99" w:rsidRDefault="00A70B99" w:rsidP="00651777">
            <w:pPr>
              <w:ind w:left="-14"/>
              <w:jc w:val="center"/>
              <w:rPr>
                <w:sz w:val="20"/>
                <w:szCs w:val="20"/>
              </w:rPr>
            </w:pPr>
            <w:r>
              <w:rPr>
                <w:sz w:val="20"/>
                <w:szCs w:val="20"/>
              </w:rPr>
              <w:t>Local Database Consultant and PMU</w:t>
            </w:r>
          </w:p>
        </w:tc>
      </w:tr>
      <w:tr w:rsidR="00A70B99" w14:paraId="21E6F2CC" w14:textId="77777777" w:rsidTr="00A70B99">
        <w:trPr>
          <w:cantSplit/>
          <w:trHeight w:val="572"/>
        </w:trPr>
        <w:tc>
          <w:tcPr>
            <w:tcW w:w="6390" w:type="dxa"/>
            <w:vAlign w:val="center"/>
          </w:tcPr>
          <w:p w14:paraId="3C6310A9" w14:textId="77777777" w:rsidR="00A70B99" w:rsidRPr="00D7684F" w:rsidRDefault="00A70B99" w:rsidP="00651777">
            <w:pPr>
              <w:ind w:left="-14"/>
              <w:rPr>
                <w:sz w:val="20"/>
                <w:szCs w:val="20"/>
              </w:rPr>
            </w:pPr>
            <w:r w:rsidRPr="00D7684F">
              <w:rPr>
                <w:sz w:val="20"/>
                <w:szCs w:val="20"/>
              </w:rPr>
              <w:t xml:space="preserve">7. Complete the data/information needs assessment for basin planning and irrigation management with the database development contractors and prepare a report to summarize the findings. </w:t>
            </w:r>
          </w:p>
        </w:tc>
        <w:tc>
          <w:tcPr>
            <w:tcW w:w="1440" w:type="dxa"/>
            <w:vAlign w:val="center"/>
          </w:tcPr>
          <w:p w14:paraId="3F82FEBC" w14:textId="77777777" w:rsidR="00A70B99" w:rsidRPr="00D7684F" w:rsidRDefault="00A70B99" w:rsidP="00651777">
            <w:pPr>
              <w:ind w:left="-14"/>
              <w:jc w:val="center"/>
              <w:rPr>
                <w:sz w:val="20"/>
                <w:szCs w:val="20"/>
              </w:rPr>
            </w:pPr>
            <w:r>
              <w:rPr>
                <w:sz w:val="20"/>
                <w:szCs w:val="20"/>
              </w:rPr>
              <w:t>Jan</w:t>
            </w:r>
            <w:r w:rsidRPr="00D7684F">
              <w:rPr>
                <w:sz w:val="20"/>
                <w:szCs w:val="20"/>
              </w:rPr>
              <w:t xml:space="preserve"> 2020</w:t>
            </w:r>
          </w:p>
        </w:tc>
        <w:tc>
          <w:tcPr>
            <w:tcW w:w="1530" w:type="dxa"/>
            <w:vAlign w:val="center"/>
          </w:tcPr>
          <w:p w14:paraId="1F7335E2" w14:textId="77777777" w:rsidR="00A70B99" w:rsidRDefault="00A70B99" w:rsidP="00651777">
            <w:pPr>
              <w:ind w:left="-14"/>
              <w:jc w:val="center"/>
              <w:rPr>
                <w:sz w:val="20"/>
                <w:szCs w:val="20"/>
              </w:rPr>
            </w:pPr>
            <w:r>
              <w:rPr>
                <w:sz w:val="20"/>
                <w:szCs w:val="20"/>
              </w:rPr>
              <w:t>WIS Coordinator, Local Database Consultant</w:t>
            </w:r>
          </w:p>
        </w:tc>
      </w:tr>
      <w:tr w:rsidR="00A70B99" w14:paraId="4B298632" w14:textId="77777777" w:rsidTr="00A70B99">
        <w:trPr>
          <w:cantSplit/>
          <w:trHeight w:val="572"/>
        </w:trPr>
        <w:tc>
          <w:tcPr>
            <w:tcW w:w="6390" w:type="dxa"/>
            <w:vAlign w:val="center"/>
          </w:tcPr>
          <w:p w14:paraId="33FD51D4" w14:textId="77777777" w:rsidR="00A70B99" w:rsidRPr="00D7684F" w:rsidRDefault="00A70B99" w:rsidP="00651777">
            <w:pPr>
              <w:ind w:left="-14"/>
              <w:rPr>
                <w:color w:val="FF0000"/>
                <w:sz w:val="20"/>
                <w:szCs w:val="20"/>
              </w:rPr>
            </w:pPr>
            <w:r w:rsidRPr="00D7684F">
              <w:rPr>
                <w:sz w:val="20"/>
                <w:szCs w:val="20"/>
              </w:rPr>
              <w:lastRenderedPageBreak/>
              <w:t>8. Complete a data/database survey to identify available tabular data and databases in MEWR, ALRI, and other relevant agencies and prepare a report to summarize the findings (only 7 out of 13 agencies responded</w:t>
            </w:r>
            <w:r>
              <w:rPr>
                <w:sz w:val="20"/>
                <w:szCs w:val="20"/>
              </w:rPr>
              <w:t xml:space="preserve"> to</w:t>
            </w:r>
            <w:r w:rsidRPr="00D7684F">
              <w:rPr>
                <w:sz w:val="20"/>
                <w:szCs w:val="20"/>
              </w:rPr>
              <w:t xml:space="preserve"> the MEWR’s questionnaire for data survey). </w:t>
            </w:r>
          </w:p>
        </w:tc>
        <w:tc>
          <w:tcPr>
            <w:tcW w:w="1440" w:type="dxa"/>
            <w:vAlign w:val="center"/>
          </w:tcPr>
          <w:p w14:paraId="18390411" w14:textId="77777777" w:rsidR="00A70B99" w:rsidRPr="00D7684F" w:rsidRDefault="00A70B99" w:rsidP="00651777">
            <w:pPr>
              <w:ind w:left="-14"/>
              <w:jc w:val="center"/>
              <w:rPr>
                <w:sz w:val="20"/>
                <w:szCs w:val="20"/>
              </w:rPr>
            </w:pPr>
            <w:r>
              <w:rPr>
                <w:sz w:val="20"/>
                <w:szCs w:val="20"/>
              </w:rPr>
              <w:t>Oct</w:t>
            </w:r>
            <w:r w:rsidRPr="00D7684F">
              <w:rPr>
                <w:sz w:val="20"/>
                <w:szCs w:val="20"/>
              </w:rPr>
              <w:t xml:space="preserve"> 2019</w:t>
            </w:r>
          </w:p>
        </w:tc>
        <w:tc>
          <w:tcPr>
            <w:tcW w:w="1530" w:type="dxa"/>
            <w:vAlign w:val="center"/>
          </w:tcPr>
          <w:p w14:paraId="5E5DAFAE" w14:textId="77777777" w:rsidR="00A70B99" w:rsidRDefault="00A70B99" w:rsidP="00651777">
            <w:pPr>
              <w:ind w:left="-14"/>
              <w:jc w:val="center"/>
              <w:rPr>
                <w:sz w:val="20"/>
                <w:szCs w:val="20"/>
              </w:rPr>
            </w:pPr>
            <w:r>
              <w:rPr>
                <w:sz w:val="20"/>
                <w:szCs w:val="20"/>
              </w:rPr>
              <w:t>WIS Coordinator, Local Database Consultant</w:t>
            </w:r>
          </w:p>
        </w:tc>
      </w:tr>
      <w:tr w:rsidR="00A70B99" w14:paraId="0F601092" w14:textId="77777777" w:rsidTr="00A70B99">
        <w:trPr>
          <w:cantSplit/>
          <w:trHeight w:val="572"/>
        </w:trPr>
        <w:tc>
          <w:tcPr>
            <w:tcW w:w="6390" w:type="dxa"/>
            <w:vAlign w:val="center"/>
          </w:tcPr>
          <w:p w14:paraId="130DF9CB" w14:textId="77777777" w:rsidR="00A70B99" w:rsidRDefault="00A70B99" w:rsidP="00651777">
            <w:pPr>
              <w:ind w:left="-14"/>
              <w:rPr>
                <w:sz w:val="20"/>
                <w:szCs w:val="20"/>
              </w:rPr>
            </w:pPr>
            <w:r>
              <w:rPr>
                <w:sz w:val="20"/>
                <w:szCs w:val="20"/>
              </w:rPr>
              <w:t>9. Build database links to share available water data collected by MEWR with other participating agencies via DIN.</w:t>
            </w:r>
          </w:p>
        </w:tc>
        <w:tc>
          <w:tcPr>
            <w:tcW w:w="1440" w:type="dxa"/>
            <w:vAlign w:val="center"/>
          </w:tcPr>
          <w:p w14:paraId="1A349B1E" w14:textId="77777777" w:rsidR="00A70B99" w:rsidRDefault="00A70B99" w:rsidP="00651777">
            <w:pPr>
              <w:ind w:left="-14"/>
              <w:jc w:val="center"/>
              <w:rPr>
                <w:sz w:val="20"/>
                <w:szCs w:val="20"/>
              </w:rPr>
            </w:pPr>
            <w:r>
              <w:rPr>
                <w:sz w:val="20"/>
                <w:szCs w:val="20"/>
              </w:rPr>
              <w:t>Aug 2019</w:t>
            </w:r>
          </w:p>
        </w:tc>
        <w:tc>
          <w:tcPr>
            <w:tcW w:w="1530" w:type="dxa"/>
            <w:vAlign w:val="center"/>
          </w:tcPr>
          <w:p w14:paraId="6F2F947A" w14:textId="77777777" w:rsidR="00A70B99" w:rsidRDefault="00A70B99" w:rsidP="00651777">
            <w:pPr>
              <w:ind w:left="-14"/>
              <w:jc w:val="center"/>
              <w:rPr>
                <w:sz w:val="20"/>
                <w:szCs w:val="20"/>
              </w:rPr>
            </w:pPr>
            <w:r>
              <w:rPr>
                <w:sz w:val="20"/>
                <w:szCs w:val="20"/>
              </w:rPr>
              <w:t>Local IT and Database Programmer</w:t>
            </w:r>
          </w:p>
        </w:tc>
      </w:tr>
      <w:tr w:rsidR="00A70B99" w14:paraId="3EC5EC94" w14:textId="77777777" w:rsidTr="00A70B99">
        <w:trPr>
          <w:cantSplit/>
          <w:trHeight w:val="572"/>
        </w:trPr>
        <w:tc>
          <w:tcPr>
            <w:tcW w:w="6390" w:type="dxa"/>
            <w:vAlign w:val="center"/>
          </w:tcPr>
          <w:p w14:paraId="73687B71" w14:textId="77777777" w:rsidR="00A70B99" w:rsidRPr="00083B6B" w:rsidRDefault="00A70B99" w:rsidP="00651777">
            <w:pPr>
              <w:ind w:left="-14"/>
              <w:rPr>
                <w:sz w:val="20"/>
                <w:szCs w:val="20"/>
                <w:highlight w:val="yellow"/>
              </w:rPr>
            </w:pPr>
            <w:r w:rsidRPr="00083B6B">
              <w:rPr>
                <w:sz w:val="20"/>
                <w:szCs w:val="20"/>
                <w:highlight w:val="yellow"/>
              </w:rPr>
              <w:t>10. Add WOC to spatial layers provided by Inventory of Irrigation</w:t>
            </w:r>
          </w:p>
          <w:p w14:paraId="0A54860E" w14:textId="77777777" w:rsidR="00A70B99" w:rsidRPr="00083B6B" w:rsidRDefault="00A70B99" w:rsidP="00651777">
            <w:pPr>
              <w:ind w:left="-14"/>
              <w:rPr>
                <w:sz w:val="20"/>
                <w:szCs w:val="20"/>
                <w:highlight w:val="yellow"/>
              </w:rPr>
            </w:pPr>
            <w:r w:rsidRPr="00083B6B">
              <w:rPr>
                <w:sz w:val="20"/>
                <w:szCs w:val="20"/>
                <w:highlight w:val="yellow"/>
              </w:rPr>
              <w:t>Systems work in the Kofarniho</w:t>
            </w:r>
            <w:bookmarkStart w:id="0" w:name="_GoBack"/>
            <w:bookmarkEnd w:id="0"/>
            <w:r w:rsidRPr="00083B6B">
              <w:rPr>
                <w:sz w:val="20"/>
                <w:szCs w:val="20"/>
                <w:highlight w:val="yellow"/>
              </w:rPr>
              <w:t xml:space="preserve">n Basin. </w:t>
            </w:r>
          </w:p>
          <w:p w14:paraId="67A77F0E" w14:textId="77777777" w:rsidR="00A70B99" w:rsidRPr="00083B6B" w:rsidRDefault="00A70B99" w:rsidP="005602FA">
            <w:pPr>
              <w:ind w:left="-14"/>
              <w:rPr>
                <w:sz w:val="20"/>
                <w:szCs w:val="20"/>
                <w:highlight w:val="yellow"/>
              </w:rPr>
            </w:pPr>
            <w:r w:rsidRPr="00083B6B">
              <w:rPr>
                <w:sz w:val="20"/>
                <w:szCs w:val="20"/>
                <w:highlight w:val="yellow"/>
              </w:rPr>
              <w:t xml:space="preserve">Note: WOC for the Lower Kofarnihon completed.  WOC for three of the six districts in the Upper Kofarnihon sub-basin completed. The WIS team just received the irrigation inventory data for the remaining three on January 23. </w:t>
            </w:r>
          </w:p>
        </w:tc>
        <w:tc>
          <w:tcPr>
            <w:tcW w:w="1440" w:type="dxa"/>
            <w:vAlign w:val="center"/>
          </w:tcPr>
          <w:p w14:paraId="1FC2303A" w14:textId="77777777" w:rsidR="00A70B99" w:rsidRPr="00083B6B" w:rsidRDefault="00A70B99" w:rsidP="00651777">
            <w:pPr>
              <w:ind w:left="-14"/>
              <w:jc w:val="center"/>
              <w:rPr>
                <w:sz w:val="20"/>
                <w:szCs w:val="20"/>
                <w:highlight w:val="yellow"/>
              </w:rPr>
            </w:pPr>
            <w:r w:rsidRPr="00083B6B">
              <w:rPr>
                <w:sz w:val="20"/>
                <w:szCs w:val="20"/>
                <w:highlight w:val="yellow"/>
              </w:rPr>
              <w:t>Feb 2020</w:t>
            </w:r>
          </w:p>
        </w:tc>
        <w:tc>
          <w:tcPr>
            <w:tcW w:w="1530" w:type="dxa"/>
            <w:vAlign w:val="center"/>
          </w:tcPr>
          <w:p w14:paraId="77C0E95F" w14:textId="77777777" w:rsidR="00A70B99" w:rsidRDefault="00A70B99" w:rsidP="00651777">
            <w:pPr>
              <w:ind w:left="-14"/>
              <w:jc w:val="center"/>
              <w:rPr>
                <w:bCs/>
                <w:sz w:val="20"/>
                <w:szCs w:val="20"/>
              </w:rPr>
            </w:pPr>
            <w:r>
              <w:rPr>
                <w:bCs/>
                <w:sz w:val="20"/>
                <w:szCs w:val="20"/>
              </w:rPr>
              <w:t>Local GIS Consultant</w:t>
            </w:r>
          </w:p>
        </w:tc>
      </w:tr>
      <w:tr w:rsidR="00A70B99" w14:paraId="635E9996" w14:textId="77777777" w:rsidTr="00A70B99">
        <w:trPr>
          <w:cantSplit/>
          <w:trHeight w:val="572"/>
        </w:trPr>
        <w:tc>
          <w:tcPr>
            <w:tcW w:w="6390" w:type="dxa"/>
            <w:vAlign w:val="center"/>
          </w:tcPr>
          <w:p w14:paraId="4A11C866" w14:textId="77777777" w:rsidR="00A70B99" w:rsidRPr="00083B6B" w:rsidRDefault="00A70B99" w:rsidP="00651777">
            <w:pPr>
              <w:ind w:left="-14"/>
              <w:rPr>
                <w:sz w:val="20"/>
                <w:szCs w:val="20"/>
                <w:highlight w:val="yellow"/>
              </w:rPr>
            </w:pPr>
            <w:r w:rsidRPr="00083B6B">
              <w:rPr>
                <w:sz w:val="20"/>
                <w:szCs w:val="20"/>
                <w:highlight w:val="yellow"/>
              </w:rPr>
              <w:t>11. Complete the geospatial data survey to identify available paper</w:t>
            </w:r>
          </w:p>
          <w:p w14:paraId="2741DAB5" w14:textId="77777777" w:rsidR="00A70B99" w:rsidRPr="00083B6B" w:rsidRDefault="00A70B99" w:rsidP="00651777">
            <w:pPr>
              <w:ind w:left="-14"/>
              <w:rPr>
                <w:sz w:val="20"/>
                <w:szCs w:val="20"/>
                <w:highlight w:val="yellow"/>
              </w:rPr>
            </w:pPr>
            <w:r w:rsidRPr="00083B6B">
              <w:rPr>
                <w:sz w:val="20"/>
                <w:szCs w:val="20"/>
                <w:highlight w:val="yellow"/>
              </w:rPr>
              <w:t>maps and digital geospatial layers in MEWR, ALRI and other</w:t>
            </w:r>
          </w:p>
          <w:p w14:paraId="24700994" w14:textId="77777777" w:rsidR="00A70B99" w:rsidRPr="00083B6B" w:rsidRDefault="00A70B99" w:rsidP="00651777">
            <w:pPr>
              <w:ind w:left="-14"/>
              <w:rPr>
                <w:sz w:val="20"/>
                <w:szCs w:val="20"/>
                <w:highlight w:val="yellow"/>
              </w:rPr>
            </w:pPr>
            <w:r w:rsidRPr="00083B6B">
              <w:rPr>
                <w:sz w:val="20"/>
                <w:szCs w:val="20"/>
                <w:highlight w:val="yellow"/>
              </w:rPr>
              <w:t>relevant agencies, and prepare a report to summarize the findings.</w:t>
            </w:r>
            <w:r w:rsidRPr="00083B6B">
              <w:rPr>
                <w:color w:val="FF0000"/>
                <w:sz w:val="20"/>
                <w:szCs w:val="20"/>
                <w:highlight w:val="yellow"/>
              </w:rPr>
              <w:t xml:space="preserve"> </w:t>
            </w:r>
          </w:p>
        </w:tc>
        <w:tc>
          <w:tcPr>
            <w:tcW w:w="1440" w:type="dxa"/>
            <w:vAlign w:val="center"/>
          </w:tcPr>
          <w:p w14:paraId="792C329A" w14:textId="77777777" w:rsidR="00A70B99" w:rsidRPr="00083B6B" w:rsidRDefault="00A70B99" w:rsidP="00651777">
            <w:pPr>
              <w:ind w:left="-14"/>
              <w:jc w:val="center"/>
              <w:rPr>
                <w:sz w:val="20"/>
                <w:szCs w:val="20"/>
                <w:highlight w:val="yellow"/>
              </w:rPr>
            </w:pPr>
            <w:r w:rsidRPr="00083B6B">
              <w:rPr>
                <w:sz w:val="20"/>
                <w:szCs w:val="20"/>
                <w:highlight w:val="yellow"/>
              </w:rPr>
              <w:t>Jan 2020</w:t>
            </w:r>
          </w:p>
        </w:tc>
        <w:tc>
          <w:tcPr>
            <w:tcW w:w="1530" w:type="dxa"/>
            <w:vAlign w:val="center"/>
          </w:tcPr>
          <w:p w14:paraId="2F9E34DC" w14:textId="77777777" w:rsidR="00A70B99" w:rsidRDefault="00A70B99" w:rsidP="00651777">
            <w:pPr>
              <w:ind w:left="-14"/>
              <w:jc w:val="center"/>
              <w:rPr>
                <w:bCs/>
                <w:sz w:val="20"/>
                <w:szCs w:val="20"/>
              </w:rPr>
            </w:pPr>
            <w:r>
              <w:rPr>
                <w:bCs/>
                <w:sz w:val="20"/>
                <w:szCs w:val="20"/>
              </w:rPr>
              <w:t>Local GIS Consultant</w:t>
            </w:r>
          </w:p>
        </w:tc>
      </w:tr>
      <w:tr w:rsidR="00A70B99" w14:paraId="016BD529" w14:textId="77777777" w:rsidTr="00A70B99">
        <w:trPr>
          <w:cantSplit/>
          <w:trHeight w:val="572"/>
        </w:trPr>
        <w:tc>
          <w:tcPr>
            <w:tcW w:w="6390" w:type="dxa"/>
            <w:vAlign w:val="center"/>
          </w:tcPr>
          <w:p w14:paraId="3F36FC23" w14:textId="77777777" w:rsidR="00A70B99" w:rsidRPr="00083B6B" w:rsidRDefault="00A70B99" w:rsidP="00651777">
            <w:pPr>
              <w:ind w:left="-14"/>
              <w:rPr>
                <w:sz w:val="20"/>
                <w:szCs w:val="20"/>
                <w:highlight w:val="yellow"/>
              </w:rPr>
            </w:pPr>
            <w:r w:rsidRPr="00083B6B">
              <w:rPr>
                <w:sz w:val="20"/>
                <w:szCs w:val="20"/>
                <w:highlight w:val="yellow"/>
              </w:rPr>
              <w:t>12. Establish map standards and share them with Package B and other basin projects.</w:t>
            </w:r>
          </w:p>
        </w:tc>
        <w:tc>
          <w:tcPr>
            <w:tcW w:w="1440" w:type="dxa"/>
            <w:vAlign w:val="center"/>
          </w:tcPr>
          <w:p w14:paraId="3B73B317" w14:textId="77777777" w:rsidR="00A70B99" w:rsidRPr="00083B6B" w:rsidRDefault="00A70B99" w:rsidP="00651777">
            <w:pPr>
              <w:contextualSpacing/>
              <w:jc w:val="center"/>
              <w:rPr>
                <w:bCs/>
                <w:sz w:val="20"/>
                <w:szCs w:val="20"/>
                <w:highlight w:val="yellow"/>
              </w:rPr>
            </w:pPr>
            <w:r w:rsidRPr="00083B6B">
              <w:rPr>
                <w:bCs/>
                <w:sz w:val="20"/>
                <w:szCs w:val="20"/>
                <w:highlight w:val="yellow"/>
              </w:rPr>
              <w:t>Jan 2020</w:t>
            </w:r>
          </w:p>
        </w:tc>
        <w:tc>
          <w:tcPr>
            <w:tcW w:w="1530" w:type="dxa"/>
            <w:vAlign w:val="center"/>
          </w:tcPr>
          <w:p w14:paraId="60AA542B" w14:textId="77777777" w:rsidR="00A70B99" w:rsidRDefault="00A70B99" w:rsidP="00651777">
            <w:pPr>
              <w:contextualSpacing/>
              <w:jc w:val="center"/>
              <w:rPr>
                <w:bCs/>
                <w:sz w:val="20"/>
                <w:szCs w:val="20"/>
              </w:rPr>
            </w:pPr>
            <w:r>
              <w:rPr>
                <w:bCs/>
                <w:sz w:val="20"/>
                <w:szCs w:val="20"/>
              </w:rPr>
              <w:t>Local GIS Consultant</w:t>
            </w:r>
          </w:p>
        </w:tc>
      </w:tr>
      <w:tr w:rsidR="00A70B99" w14:paraId="5D0A5430" w14:textId="77777777" w:rsidTr="00A70B99">
        <w:trPr>
          <w:cantSplit/>
          <w:trHeight w:val="572"/>
        </w:trPr>
        <w:tc>
          <w:tcPr>
            <w:tcW w:w="6390" w:type="dxa"/>
            <w:vAlign w:val="center"/>
          </w:tcPr>
          <w:p w14:paraId="20DD29B6" w14:textId="77777777" w:rsidR="00A70B99" w:rsidRPr="00083B6B" w:rsidRDefault="00A70B99" w:rsidP="002E68C8">
            <w:pPr>
              <w:ind w:left="-14"/>
              <w:rPr>
                <w:sz w:val="20"/>
                <w:szCs w:val="20"/>
                <w:highlight w:val="yellow"/>
              </w:rPr>
            </w:pPr>
            <w:r w:rsidRPr="00083B6B">
              <w:rPr>
                <w:sz w:val="20"/>
                <w:szCs w:val="20"/>
                <w:highlight w:val="yellow"/>
              </w:rPr>
              <w:t xml:space="preserve">13. Collect and digitize the required paper maps and harmonize 57 spatial vector and 4 unclassified raster files from MEWR, ALRI, and other relevant agencies for the NGDA. </w:t>
            </w:r>
          </w:p>
        </w:tc>
        <w:tc>
          <w:tcPr>
            <w:tcW w:w="1440" w:type="dxa"/>
            <w:vAlign w:val="center"/>
          </w:tcPr>
          <w:p w14:paraId="5F95FE36" w14:textId="77777777" w:rsidR="00A70B99" w:rsidRPr="00083B6B" w:rsidRDefault="00A70B99" w:rsidP="00651777">
            <w:pPr>
              <w:ind w:left="-14"/>
              <w:jc w:val="center"/>
              <w:rPr>
                <w:sz w:val="20"/>
                <w:szCs w:val="20"/>
                <w:highlight w:val="yellow"/>
              </w:rPr>
            </w:pPr>
            <w:r w:rsidRPr="00083B6B">
              <w:rPr>
                <w:sz w:val="20"/>
                <w:szCs w:val="20"/>
                <w:highlight w:val="yellow"/>
              </w:rPr>
              <w:t xml:space="preserve"> Jan 2020 </w:t>
            </w:r>
          </w:p>
        </w:tc>
        <w:tc>
          <w:tcPr>
            <w:tcW w:w="1530" w:type="dxa"/>
            <w:vAlign w:val="center"/>
          </w:tcPr>
          <w:p w14:paraId="184653D2" w14:textId="77777777" w:rsidR="00A70B99" w:rsidRDefault="00A70B99" w:rsidP="00651777">
            <w:pPr>
              <w:ind w:left="-14"/>
              <w:jc w:val="center"/>
              <w:rPr>
                <w:sz w:val="20"/>
                <w:szCs w:val="20"/>
              </w:rPr>
            </w:pPr>
            <w:r>
              <w:rPr>
                <w:bCs/>
                <w:sz w:val="20"/>
                <w:szCs w:val="20"/>
              </w:rPr>
              <w:t>Local GIS Consultant</w:t>
            </w:r>
          </w:p>
        </w:tc>
      </w:tr>
      <w:tr w:rsidR="00A70B99" w14:paraId="557EB8B9" w14:textId="77777777" w:rsidTr="00A70B99">
        <w:trPr>
          <w:cantSplit/>
          <w:trHeight w:val="572"/>
        </w:trPr>
        <w:tc>
          <w:tcPr>
            <w:tcW w:w="6390" w:type="dxa"/>
            <w:vAlign w:val="center"/>
          </w:tcPr>
          <w:p w14:paraId="704C986A" w14:textId="77777777" w:rsidR="00A70B99" w:rsidRDefault="00A70B99" w:rsidP="002E68C8">
            <w:pPr>
              <w:ind w:left="-14"/>
              <w:rPr>
                <w:sz w:val="20"/>
                <w:szCs w:val="20"/>
              </w:rPr>
            </w:pPr>
            <w:r>
              <w:rPr>
                <w:sz w:val="20"/>
                <w:szCs w:val="20"/>
              </w:rPr>
              <w:t>14. Complete the 37 partially completed layers</w:t>
            </w:r>
            <w:r>
              <w:t xml:space="preserve"> </w:t>
            </w:r>
            <w:r>
              <w:rPr>
                <w:sz w:val="20"/>
                <w:szCs w:val="20"/>
              </w:rPr>
              <w:t xml:space="preserve">for the NGDA. </w:t>
            </w:r>
          </w:p>
        </w:tc>
        <w:tc>
          <w:tcPr>
            <w:tcW w:w="1440" w:type="dxa"/>
            <w:vAlign w:val="center"/>
          </w:tcPr>
          <w:p w14:paraId="458018B0" w14:textId="77777777" w:rsidR="00A70B99" w:rsidRDefault="00A70B99" w:rsidP="00651777">
            <w:pPr>
              <w:ind w:left="-14"/>
              <w:jc w:val="center"/>
              <w:rPr>
                <w:sz w:val="20"/>
                <w:szCs w:val="20"/>
              </w:rPr>
            </w:pPr>
            <w:r>
              <w:rPr>
                <w:sz w:val="20"/>
                <w:szCs w:val="20"/>
              </w:rPr>
              <w:t>Sep 2019</w:t>
            </w:r>
          </w:p>
        </w:tc>
        <w:tc>
          <w:tcPr>
            <w:tcW w:w="1530" w:type="dxa"/>
            <w:vAlign w:val="center"/>
          </w:tcPr>
          <w:p w14:paraId="5E3FED48" w14:textId="77777777" w:rsidR="00A70B99" w:rsidRDefault="00A70B99" w:rsidP="00651777">
            <w:pPr>
              <w:ind w:left="-14"/>
              <w:jc w:val="center"/>
              <w:rPr>
                <w:sz w:val="20"/>
                <w:szCs w:val="20"/>
              </w:rPr>
            </w:pPr>
            <w:r>
              <w:rPr>
                <w:sz w:val="20"/>
                <w:szCs w:val="20"/>
              </w:rPr>
              <w:t>Local GIS Consultant</w:t>
            </w:r>
          </w:p>
        </w:tc>
      </w:tr>
      <w:tr w:rsidR="00A70B99" w14:paraId="78673FEC" w14:textId="77777777" w:rsidTr="00A70B99">
        <w:trPr>
          <w:cantSplit/>
          <w:trHeight w:val="572"/>
        </w:trPr>
        <w:tc>
          <w:tcPr>
            <w:tcW w:w="6390" w:type="dxa"/>
            <w:vAlign w:val="center"/>
          </w:tcPr>
          <w:p w14:paraId="79817BAD" w14:textId="77777777" w:rsidR="00A70B99" w:rsidRDefault="00A70B99" w:rsidP="00651777">
            <w:pPr>
              <w:ind w:left="-14"/>
              <w:rPr>
                <w:sz w:val="20"/>
                <w:szCs w:val="20"/>
              </w:rPr>
            </w:pPr>
            <w:r>
              <w:rPr>
                <w:sz w:val="20"/>
                <w:szCs w:val="20"/>
              </w:rPr>
              <w:t xml:space="preserve">15. Build 3 more required geospatial layers to complete a total of 57 layers for the NGDA. </w:t>
            </w:r>
          </w:p>
        </w:tc>
        <w:tc>
          <w:tcPr>
            <w:tcW w:w="1440" w:type="dxa"/>
            <w:vAlign w:val="center"/>
          </w:tcPr>
          <w:p w14:paraId="7772A051" w14:textId="77777777" w:rsidR="00A70B99" w:rsidRDefault="00A70B99" w:rsidP="00651777">
            <w:pPr>
              <w:ind w:left="-14"/>
              <w:jc w:val="center"/>
              <w:rPr>
                <w:sz w:val="20"/>
                <w:szCs w:val="20"/>
              </w:rPr>
            </w:pPr>
            <w:r>
              <w:rPr>
                <w:sz w:val="20"/>
                <w:szCs w:val="20"/>
              </w:rPr>
              <w:t xml:space="preserve">Jan 2020 </w:t>
            </w:r>
          </w:p>
        </w:tc>
        <w:tc>
          <w:tcPr>
            <w:tcW w:w="1530" w:type="dxa"/>
            <w:vAlign w:val="center"/>
          </w:tcPr>
          <w:p w14:paraId="037D4907" w14:textId="77777777" w:rsidR="00A70B99" w:rsidRDefault="00A70B99" w:rsidP="00651777">
            <w:pPr>
              <w:ind w:left="-14"/>
              <w:jc w:val="center"/>
              <w:rPr>
                <w:sz w:val="20"/>
                <w:szCs w:val="20"/>
              </w:rPr>
            </w:pPr>
            <w:r>
              <w:rPr>
                <w:sz w:val="20"/>
                <w:szCs w:val="20"/>
              </w:rPr>
              <w:t>Local GIS Consultant</w:t>
            </w:r>
          </w:p>
        </w:tc>
      </w:tr>
      <w:tr w:rsidR="00A70B99" w14:paraId="2E5C4979" w14:textId="77777777" w:rsidTr="00A70B99">
        <w:trPr>
          <w:cantSplit/>
          <w:trHeight w:val="356"/>
        </w:trPr>
        <w:tc>
          <w:tcPr>
            <w:tcW w:w="6390" w:type="dxa"/>
            <w:vAlign w:val="center"/>
          </w:tcPr>
          <w:p w14:paraId="2C0C2B49" w14:textId="77777777" w:rsidR="00A70B99" w:rsidRDefault="00A70B99" w:rsidP="00EE40B1">
            <w:pPr>
              <w:ind w:left="-14"/>
              <w:rPr>
                <w:sz w:val="20"/>
                <w:szCs w:val="20"/>
              </w:rPr>
            </w:pPr>
            <w:r>
              <w:rPr>
                <w:sz w:val="20"/>
                <w:szCs w:val="20"/>
              </w:rPr>
              <w:t xml:space="preserve">16. Finalize metadata report for the 57 geospatial data layers </w:t>
            </w:r>
          </w:p>
        </w:tc>
        <w:tc>
          <w:tcPr>
            <w:tcW w:w="1440" w:type="dxa"/>
            <w:vAlign w:val="center"/>
          </w:tcPr>
          <w:p w14:paraId="69E54E62" w14:textId="77777777" w:rsidR="00A70B99" w:rsidRDefault="00A70B99" w:rsidP="00651777">
            <w:pPr>
              <w:ind w:left="-14"/>
              <w:jc w:val="center"/>
              <w:rPr>
                <w:sz w:val="20"/>
                <w:szCs w:val="20"/>
              </w:rPr>
            </w:pPr>
            <w:r>
              <w:rPr>
                <w:sz w:val="20"/>
                <w:szCs w:val="20"/>
              </w:rPr>
              <w:t xml:space="preserve">Jan 2020 </w:t>
            </w:r>
          </w:p>
        </w:tc>
        <w:tc>
          <w:tcPr>
            <w:tcW w:w="1530" w:type="dxa"/>
            <w:vAlign w:val="center"/>
          </w:tcPr>
          <w:p w14:paraId="1CFCEEA7" w14:textId="77777777" w:rsidR="00A70B99" w:rsidRDefault="00A70B99" w:rsidP="00651777">
            <w:pPr>
              <w:ind w:left="-14"/>
              <w:jc w:val="center"/>
              <w:rPr>
                <w:sz w:val="20"/>
                <w:szCs w:val="20"/>
              </w:rPr>
            </w:pPr>
            <w:r>
              <w:rPr>
                <w:sz w:val="20"/>
                <w:szCs w:val="20"/>
              </w:rPr>
              <w:t>Local GIS Consultant</w:t>
            </w:r>
          </w:p>
        </w:tc>
      </w:tr>
      <w:tr w:rsidR="00A70B99" w14:paraId="6072DAA0" w14:textId="77777777" w:rsidTr="00A70B99">
        <w:trPr>
          <w:cantSplit/>
          <w:trHeight w:val="428"/>
        </w:trPr>
        <w:tc>
          <w:tcPr>
            <w:tcW w:w="6390" w:type="dxa"/>
            <w:vAlign w:val="center"/>
          </w:tcPr>
          <w:p w14:paraId="257B6167" w14:textId="77777777" w:rsidR="00A70B99" w:rsidRDefault="00A70B99" w:rsidP="002E68C8">
            <w:pPr>
              <w:ind w:left="-14"/>
              <w:rPr>
                <w:sz w:val="20"/>
                <w:szCs w:val="20"/>
              </w:rPr>
            </w:pPr>
            <w:r>
              <w:rPr>
                <w:sz w:val="20"/>
                <w:szCs w:val="20"/>
              </w:rPr>
              <w:t>17. Publish 57 spatial layers from the NGDA online via GeoNode (for testing only)</w:t>
            </w:r>
          </w:p>
        </w:tc>
        <w:tc>
          <w:tcPr>
            <w:tcW w:w="1440" w:type="dxa"/>
            <w:vAlign w:val="center"/>
          </w:tcPr>
          <w:p w14:paraId="095479F9" w14:textId="77777777" w:rsidR="00A70B99" w:rsidRDefault="00A70B99" w:rsidP="00651777">
            <w:pPr>
              <w:ind w:left="-14"/>
              <w:jc w:val="center"/>
              <w:rPr>
                <w:sz w:val="20"/>
                <w:szCs w:val="20"/>
              </w:rPr>
            </w:pPr>
            <w:r>
              <w:rPr>
                <w:sz w:val="20"/>
                <w:szCs w:val="20"/>
              </w:rPr>
              <w:t>Jan 2020</w:t>
            </w:r>
          </w:p>
        </w:tc>
        <w:tc>
          <w:tcPr>
            <w:tcW w:w="1530" w:type="dxa"/>
            <w:vAlign w:val="center"/>
          </w:tcPr>
          <w:p w14:paraId="08D7F8DD" w14:textId="77777777" w:rsidR="00A70B99" w:rsidRDefault="00A70B99" w:rsidP="00651777">
            <w:pPr>
              <w:ind w:left="-14"/>
              <w:jc w:val="center"/>
              <w:rPr>
                <w:sz w:val="20"/>
                <w:szCs w:val="20"/>
              </w:rPr>
            </w:pPr>
            <w:r>
              <w:rPr>
                <w:sz w:val="20"/>
                <w:szCs w:val="20"/>
              </w:rPr>
              <w:t>Local GIS Consultant</w:t>
            </w:r>
          </w:p>
        </w:tc>
      </w:tr>
      <w:tr w:rsidR="00A70B99" w14:paraId="4128AB5C" w14:textId="77777777" w:rsidTr="00A70B99">
        <w:trPr>
          <w:cantSplit/>
          <w:trHeight w:val="572"/>
        </w:trPr>
        <w:tc>
          <w:tcPr>
            <w:tcW w:w="6390" w:type="dxa"/>
            <w:vAlign w:val="center"/>
          </w:tcPr>
          <w:p w14:paraId="313A09A3" w14:textId="77777777" w:rsidR="00A70B99" w:rsidRPr="00D7684F" w:rsidRDefault="00A70B99" w:rsidP="00EE40B1">
            <w:pPr>
              <w:ind w:left="-14"/>
              <w:rPr>
                <w:sz w:val="20"/>
                <w:szCs w:val="20"/>
              </w:rPr>
            </w:pPr>
            <w:r w:rsidRPr="00D7684F">
              <w:rPr>
                <w:sz w:val="20"/>
                <w:szCs w:val="20"/>
              </w:rPr>
              <w:t xml:space="preserve">18. Deploy the </w:t>
            </w:r>
            <w:r>
              <w:rPr>
                <w:sz w:val="20"/>
                <w:szCs w:val="20"/>
              </w:rPr>
              <w:t>BPDA</w:t>
            </w:r>
            <w:r w:rsidRPr="00D7684F">
              <w:rPr>
                <w:sz w:val="20"/>
                <w:szCs w:val="20"/>
              </w:rPr>
              <w:t xml:space="preserve"> for testing by intended users</w:t>
            </w:r>
            <w:r w:rsidRPr="00D7684F">
              <w:rPr>
                <w:sz w:val="20"/>
                <w:szCs w:val="20"/>
                <w:lang w:val="en-SG"/>
              </w:rPr>
              <w:t>.</w:t>
            </w:r>
            <w:r w:rsidRPr="00D7684F">
              <w:rPr>
                <w:sz w:val="20"/>
                <w:szCs w:val="20"/>
              </w:rPr>
              <w:t xml:space="preserve"> </w:t>
            </w:r>
          </w:p>
        </w:tc>
        <w:tc>
          <w:tcPr>
            <w:tcW w:w="1440" w:type="dxa"/>
            <w:vAlign w:val="center"/>
          </w:tcPr>
          <w:p w14:paraId="1A908011" w14:textId="77777777" w:rsidR="00A70B99" w:rsidRPr="00D7684F" w:rsidRDefault="00A70B99" w:rsidP="00651777">
            <w:pPr>
              <w:ind w:left="-14"/>
              <w:jc w:val="center"/>
              <w:rPr>
                <w:sz w:val="20"/>
                <w:szCs w:val="20"/>
              </w:rPr>
            </w:pPr>
            <w:r w:rsidRPr="00D7684F">
              <w:rPr>
                <w:sz w:val="20"/>
                <w:szCs w:val="20"/>
              </w:rPr>
              <w:t>Feb 2020</w:t>
            </w:r>
          </w:p>
        </w:tc>
        <w:tc>
          <w:tcPr>
            <w:tcW w:w="1530" w:type="dxa"/>
            <w:vAlign w:val="center"/>
          </w:tcPr>
          <w:p w14:paraId="348DDB73" w14:textId="77777777" w:rsidR="00A70B99" w:rsidRDefault="00A70B99" w:rsidP="00651777">
            <w:pPr>
              <w:ind w:left="-14"/>
              <w:jc w:val="center"/>
              <w:rPr>
                <w:sz w:val="20"/>
                <w:szCs w:val="20"/>
              </w:rPr>
            </w:pPr>
            <w:r>
              <w:rPr>
                <w:sz w:val="20"/>
                <w:szCs w:val="20"/>
              </w:rPr>
              <w:t>Local Contractor, Local Database Consultant</w:t>
            </w:r>
          </w:p>
        </w:tc>
      </w:tr>
      <w:tr w:rsidR="00A70B99" w14:paraId="3409FCE7" w14:textId="77777777" w:rsidTr="00A70B99">
        <w:trPr>
          <w:cantSplit/>
          <w:trHeight w:val="572"/>
        </w:trPr>
        <w:tc>
          <w:tcPr>
            <w:tcW w:w="6390" w:type="dxa"/>
            <w:vAlign w:val="center"/>
          </w:tcPr>
          <w:p w14:paraId="5042C76E" w14:textId="77777777" w:rsidR="00A70B99" w:rsidRPr="00D7684F" w:rsidRDefault="00A70B99" w:rsidP="00EE40B1">
            <w:pPr>
              <w:ind w:left="-14"/>
              <w:rPr>
                <w:sz w:val="20"/>
                <w:szCs w:val="20"/>
              </w:rPr>
            </w:pPr>
            <w:r w:rsidRPr="00D7684F">
              <w:rPr>
                <w:sz w:val="20"/>
                <w:szCs w:val="20"/>
              </w:rPr>
              <w:t xml:space="preserve">19. Deploy the </w:t>
            </w:r>
            <w:r>
              <w:rPr>
                <w:sz w:val="20"/>
                <w:szCs w:val="20"/>
              </w:rPr>
              <w:t>WADA</w:t>
            </w:r>
            <w:r w:rsidRPr="00D7684F">
              <w:rPr>
                <w:sz w:val="20"/>
                <w:szCs w:val="20"/>
              </w:rPr>
              <w:t xml:space="preserve"> for testing by intended users. </w:t>
            </w:r>
            <w:r w:rsidRPr="00D7684F">
              <w:rPr>
                <w:sz w:val="20"/>
                <w:szCs w:val="20"/>
                <w:lang w:val="en-SG"/>
              </w:rPr>
              <w:t xml:space="preserve"> </w:t>
            </w:r>
          </w:p>
        </w:tc>
        <w:tc>
          <w:tcPr>
            <w:tcW w:w="1440" w:type="dxa"/>
            <w:vAlign w:val="center"/>
          </w:tcPr>
          <w:p w14:paraId="2CE9AD17" w14:textId="77777777" w:rsidR="00A70B99" w:rsidRPr="00D7684F" w:rsidRDefault="00A70B99" w:rsidP="00651777">
            <w:pPr>
              <w:ind w:left="-14"/>
              <w:jc w:val="center"/>
              <w:rPr>
                <w:sz w:val="20"/>
                <w:szCs w:val="20"/>
              </w:rPr>
            </w:pPr>
            <w:r w:rsidRPr="00D7684F">
              <w:rPr>
                <w:sz w:val="20"/>
                <w:szCs w:val="20"/>
              </w:rPr>
              <w:t xml:space="preserve">Feb 2020 </w:t>
            </w:r>
          </w:p>
        </w:tc>
        <w:tc>
          <w:tcPr>
            <w:tcW w:w="1530" w:type="dxa"/>
            <w:vAlign w:val="center"/>
          </w:tcPr>
          <w:p w14:paraId="1BA214F0" w14:textId="77777777" w:rsidR="00A70B99" w:rsidRDefault="00A70B99" w:rsidP="00651777">
            <w:pPr>
              <w:ind w:left="-14"/>
              <w:jc w:val="center"/>
              <w:rPr>
                <w:sz w:val="20"/>
                <w:szCs w:val="20"/>
              </w:rPr>
            </w:pPr>
            <w:r>
              <w:rPr>
                <w:sz w:val="20"/>
                <w:szCs w:val="20"/>
              </w:rPr>
              <w:t>Local Contractor, Local Database Consultant</w:t>
            </w:r>
          </w:p>
        </w:tc>
      </w:tr>
      <w:tr w:rsidR="00A70B99" w14:paraId="21194578" w14:textId="77777777" w:rsidTr="00A70B99">
        <w:trPr>
          <w:cantSplit/>
          <w:trHeight w:val="572"/>
        </w:trPr>
        <w:tc>
          <w:tcPr>
            <w:tcW w:w="6390" w:type="dxa"/>
            <w:vAlign w:val="center"/>
          </w:tcPr>
          <w:p w14:paraId="7E37E8DB" w14:textId="77777777" w:rsidR="00A70B99" w:rsidRPr="00D7684F" w:rsidRDefault="00A70B99" w:rsidP="00EE40B1">
            <w:pPr>
              <w:ind w:left="-14"/>
              <w:rPr>
                <w:sz w:val="20"/>
                <w:szCs w:val="20"/>
                <w:lang w:val="en-SG"/>
              </w:rPr>
            </w:pPr>
            <w:r w:rsidRPr="00D7684F">
              <w:rPr>
                <w:sz w:val="20"/>
                <w:szCs w:val="20"/>
              </w:rPr>
              <w:t xml:space="preserve">20. Deploy the IMIS for testing by intended users. </w:t>
            </w:r>
          </w:p>
        </w:tc>
        <w:tc>
          <w:tcPr>
            <w:tcW w:w="1440" w:type="dxa"/>
            <w:vAlign w:val="center"/>
          </w:tcPr>
          <w:p w14:paraId="41ED0994" w14:textId="77777777" w:rsidR="00A70B99" w:rsidRPr="00D7684F" w:rsidRDefault="00A70B99" w:rsidP="00651777">
            <w:pPr>
              <w:ind w:left="-14"/>
              <w:jc w:val="center"/>
              <w:rPr>
                <w:sz w:val="20"/>
                <w:szCs w:val="20"/>
              </w:rPr>
            </w:pPr>
            <w:r w:rsidRPr="00D7684F">
              <w:rPr>
                <w:sz w:val="20"/>
                <w:szCs w:val="20"/>
              </w:rPr>
              <w:t>Feb 2020</w:t>
            </w:r>
          </w:p>
        </w:tc>
        <w:tc>
          <w:tcPr>
            <w:tcW w:w="1530" w:type="dxa"/>
            <w:vAlign w:val="center"/>
          </w:tcPr>
          <w:p w14:paraId="3D953B85" w14:textId="77777777" w:rsidR="00A70B99" w:rsidRDefault="00A70B99" w:rsidP="00651777">
            <w:pPr>
              <w:ind w:left="-14"/>
              <w:jc w:val="center"/>
              <w:rPr>
                <w:sz w:val="20"/>
                <w:szCs w:val="20"/>
              </w:rPr>
            </w:pPr>
            <w:r>
              <w:rPr>
                <w:sz w:val="20"/>
                <w:szCs w:val="20"/>
              </w:rPr>
              <w:t>Local Contractor, Local Database Consultant</w:t>
            </w:r>
          </w:p>
        </w:tc>
      </w:tr>
      <w:tr w:rsidR="00A70B99" w14:paraId="761C1DD4" w14:textId="77777777" w:rsidTr="00A70B99">
        <w:trPr>
          <w:cantSplit/>
          <w:trHeight w:val="572"/>
        </w:trPr>
        <w:tc>
          <w:tcPr>
            <w:tcW w:w="6390" w:type="dxa"/>
            <w:vAlign w:val="center"/>
          </w:tcPr>
          <w:p w14:paraId="618AD280" w14:textId="77777777" w:rsidR="00A70B99" w:rsidRDefault="00A70B99" w:rsidP="00EE40B1">
            <w:pPr>
              <w:ind w:left="-14"/>
              <w:rPr>
                <w:color w:val="FF0000"/>
                <w:sz w:val="20"/>
                <w:szCs w:val="20"/>
                <w:highlight w:val="yellow"/>
              </w:rPr>
            </w:pPr>
            <w:r>
              <w:rPr>
                <w:sz w:val="20"/>
                <w:szCs w:val="20"/>
              </w:rPr>
              <w:t>21. Add provision for the WOC data to BPDA, WADA and IMIS to enable links to the NGDA</w:t>
            </w:r>
            <w:r w:rsidRPr="00D7684F">
              <w:rPr>
                <w:sz w:val="20"/>
                <w:szCs w:val="20"/>
              </w:rPr>
              <w:t>.</w:t>
            </w:r>
            <w:r w:rsidRPr="00D7684F">
              <w:rPr>
                <w:color w:val="FF0000"/>
                <w:sz w:val="20"/>
                <w:szCs w:val="20"/>
              </w:rPr>
              <w:t xml:space="preserve"> </w:t>
            </w:r>
          </w:p>
        </w:tc>
        <w:tc>
          <w:tcPr>
            <w:tcW w:w="1440" w:type="dxa"/>
            <w:vAlign w:val="center"/>
          </w:tcPr>
          <w:p w14:paraId="25BA6466" w14:textId="77777777" w:rsidR="00A70B99" w:rsidRDefault="00A70B99" w:rsidP="00651777">
            <w:pPr>
              <w:ind w:left="-14"/>
              <w:jc w:val="center"/>
              <w:rPr>
                <w:sz w:val="20"/>
                <w:szCs w:val="20"/>
                <w:highlight w:val="yellow"/>
              </w:rPr>
            </w:pPr>
            <w:r>
              <w:rPr>
                <w:sz w:val="20"/>
                <w:szCs w:val="20"/>
              </w:rPr>
              <w:t>Jan 2020</w:t>
            </w:r>
          </w:p>
        </w:tc>
        <w:tc>
          <w:tcPr>
            <w:tcW w:w="1530" w:type="dxa"/>
            <w:vAlign w:val="center"/>
          </w:tcPr>
          <w:p w14:paraId="7AAA661B" w14:textId="77777777" w:rsidR="00A70B99" w:rsidRDefault="00A70B99" w:rsidP="00651777">
            <w:pPr>
              <w:ind w:left="-14"/>
              <w:jc w:val="center"/>
              <w:rPr>
                <w:sz w:val="20"/>
                <w:szCs w:val="20"/>
              </w:rPr>
            </w:pPr>
            <w:r>
              <w:rPr>
                <w:sz w:val="20"/>
                <w:szCs w:val="20"/>
              </w:rPr>
              <w:t>Local Contractor, Local GIS Consultant, Local Database Consultant</w:t>
            </w:r>
          </w:p>
        </w:tc>
      </w:tr>
      <w:tr w:rsidR="00A70B99" w14:paraId="2C86B243" w14:textId="77777777" w:rsidTr="00A70B99">
        <w:trPr>
          <w:cantSplit/>
          <w:trHeight w:val="608"/>
        </w:trPr>
        <w:tc>
          <w:tcPr>
            <w:tcW w:w="6390" w:type="dxa"/>
            <w:vAlign w:val="center"/>
          </w:tcPr>
          <w:p w14:paraId="2FB15051" w14:textId="77777777" w:rsidR="00A70B99" w:rsidRDefault="00A70B99" w:rsidP="00651777">
            <w:pPr>
              <w:rPr>
                <w:sz w:val="20"/>
                <w:szCs w:val="20"/>
              </w:rPr>
            </w:pPr>
            <w:r>
              <w:rPr>
                <w:iCs/>
                <w:color w:val="000000"/>
                <w:sz w:val="20"/>
                <w:szCs w:val="20"/>
              </w:rPr>
              <w:t>22. Complete basic computer training for MEWR and ALRI staff at the headquarters and field offices.</w:t>
            </w:r>
          </w:p>
        </w:tc>
        <w:tc>
          <w:tcPr>
            <w:tcW w:w="1440" w:type="dxa"/>
            <w:vAlign w:val="center"/>
          </w:tcPr>
          <w:p w14:paraId="40630878" w14:textId="77777777" w:rsidR="00A70B99" w:rsidRDefault="00A70B99" w:rsidP="00651777">
            <w:pPr>
              <w:ind w:left="-14"/>
              <w:jc w:val="center"/>
              <w:rPr>
                <w:sz w:val="20"/>
                <w:szCs w:val="20"/>
              </w:rPr>
            </w:pPr>
            <w:r>
              <w:rPr>
                <w:sz w:val="20"/>
                <w:szCs w:val="20"/>
              </w:rPr>
              <w:t>Aug 2019</w:t>
            </w:r>
          </w:p>
        </w:tc>
        <w:tc>
          <w:tcPr>
            <w:tcW w:w="1530" w:type="dxa"/>
            <w:vAlign w:val="center"/>
          </w:tcPr>
          <w:p w14:paraId="3248C3A7" w14:textId="77777777" w:rsidR="00A70B99" w:rsidRDefault="00A70B99" w:rsidP="00651777">
            <w:pPr>
              <w:ind w:left="-14"/>
              <w:jc w:val="center"/>
              <w:rPr>
                <w:sz w:val="20"/>
                <w:szCs w:val="20"/>
              </w:rPr>
            </w:pPr>
            <w:r>
              <w:rPr>
                <w:sz w:val="20"/>
                <w:szCs w:val="20"/>
              </w:rPr>
              <w:t>WIS team</w:t>
            </w:r>
          </w:p>
        </w:tc>
      </w:tr>
      <w:tr w:rsidR="00A70B99" w14:paraId="3F6A8A00" w14:textId="77777777" w:rsidTr="00A70B99">
        <w:trPr>
          <w:cantSplit/>
          <w:trHeight w:val="572"/>
        </w:trPr>
        <w:tc>
          <w:tcPr>
            <w:tcW w:w="6390" w:type="dxa"/>
            <w:vAlign w:val="center"/>
          </w:tcPr>
          <w:p w14:paraId="467190F3" w14:textId="77777777" w:rsidR="00A70B99" w:rsidRDefault="00A70B99" w:rsidP="00651777">
            <w:pPr>
              <w:rPr>
                <w:iCs/>
                <w:color w:val="000000"/>
                <w:sz w:val="20"/>
                <w:szCs w:val="20"/>
              </w:rPr>
            </w:pPr>
            <w:r>
              <w:rPr>
                <w:iCs/>
                <w:color w:val="000000"/>
                <w:sz w:val="20"/>
                <w:szCs w:val="20"/>
              </w:rPr>
              <w:t>23. Complete advanced computer training for MEWR and ALRI staff at the headquarters and field offices.</w:t>
            </w:r>
          </w:p>
        </w:tc>
        <w:tc>
          <w:tcPr>
            <w:tcW w:w="1440" w:type="dxa"/>
            <w:vAlign w:val="center"/>
          </w:tcPr>
          <w:p w14:paraId="0DD2A79A" w14:textId="77777777" w:rsidR="00A70B99" w:rsidRDefault="00A70B99" w:rsidP="00651777">
            <w:pPr>
              <w:ind w:left="-14"/>
              <w:jc w:val="center"/>
              <w:rPr>
                <w:sz w:val="20"/>
                <w:szCs w:val="20"/>
              </w:rPr>
            </w:pPr>
            <w:r>
              <w:rPr>
                <w:sz w:val="20"/>
                <w:szCs w:val="20"/>
              </w:rPr>
              <w:t xml:space="preserve">Dec 2019 </w:t>
            </w:r>
          </w:p>
        </w:tc>
        <w:tc>
          <w:tcPr>
            <w:tcW w:w="1530" w:type="dxa"/>
            <w:vAlign w:val="center"/>
          </w:tcPr>
          <w:p w14:paraId="657472F2" w14:textId="77777777" w:rsidR="00A70B99" w:rsidRDefault="00A70B99" w:rsidP="00651777">
            <w:pPr>
              <w:ind w:left="-14"/>
              <w:jc w:val="center"/>
              <w:rPr>
                <w:sz w:val="20"/>
                <w:szCs w:val="20"/>
              </w:rPr>
            </w:pPr>
            <w:r>
              <w:rPr>
                <w:sz w:val="20"/>
                <w:szCs w:val="20"/>
              </w:rPr>
              <w:t xml:space="preserve"> WIS team</w:t>
            </w:r>
          </w:p>
        </w:tc>
      </w:tr>
      <w:tr w:rsidR="00A70B99" w14:paraId="7A67E734" w14:textId="77777777" w:rsidTr="00A70B99">
        <w:trPr>
          <w:cantSplit/>
          <w:trHeight w:val="572"/>
        </w:trPr>
        <w:tc>
          <w:tcPr>
            <w:tcW w:w="6390" w:type="dxa"/>
            <w:vAlign w:val="center"/>
          </w:tcPr>
          <w:p w14:paraId="753D04E7" w14:textId="77777777" w:rsidR="00A70B99" w:rsidRDefault="00A70B99" w:rsidP="00651777">
            <w:pPr>
              <w:ind w:left="-14"/>
              <w:rPr>
                <w:sz w:val="20"/>
                <w:szCs w:val="20"/>
              </w:rPr>
            </w:pPr>
            <w:r>
              <w:rPr>
                <w:sz w:val="20"/>
                <w:szCs w:val="20"/>
              </w:rPr>
              <w:lastRenderedPageBreak/>
              <w:t xml:space="preserve">24. Complete special training sessions on the collection and analysis of relevant data </w:t>
            </w:r>
            <w:r>
              <w:rPr>
                <w:iCs/>
                <w:color w:val="000000"/>
                <w:sz w:val="20"/>
                <w:szCs w:val="20"/>
              </w:rPr>
              <w:t>at the headquarters and field offices.</w:t>
            </w:r>
          </w:p>
        </w:tc>
        <w:tc>
          <w:tcPr>
            <w:tcW w:w="1440" w:type="dxa"/>
            <w:vAlign w:val="center"/>
          </w:tcPr>
          <w:p w14:paraId="40F20921" w14:textId="77777777" w:rsidR="00A70B99" w:rsidRDefault="00A70B99" w:rsidP="00651777">
            <w:pPr>
              <w:ind w:left="-14"/>
              <w:jc w:val="center"/>
              <w:rPr>
                <w:sz w:val="20"/>
                <w:szCs w:val="20"/>
              </w:rPr>
            </w:pPr>
            <w:r>
              <w:rPr>
                <w:sz w:val="20"/>
                <w:szCs w:val="20"/>
              </w:rPr>
              <w:t>Dec 2019</w:t>
            </w:r>
          </w:p>
        </w:tc>
        <w:tc>
          <w:tcPr>
            <w:tcW w:w="1530" w:type="dxa"/>
            <w:vAlign w:val="center"/>
          </w:tcPr>
          <w:p w14:paraId="20551088" w14:textId="77777777" w:rsidR="00A70B99" w:rsidRDefault="00A70B99" w:rsidP="00651777">
            <w:pPr>
              <w:ind w:left="-14"/>
              <w:jc w:val="center"/>
              <w:rPr>
                <w:sz w:val="20"/>
                <w:szCs w:val="20"/>
              </w:rPr>
            </w:pPr>
            <w:r>
              <w:rPr>
                <w:sz w:val="20"/>
                <w:szCs w:val="20"/>
              </w:rPr>
              <w:t>WIS team</w:t>
            </w:r>
          </w:p>
        </w:tc>
      </w:tr>
    </w:tbl>
    <w:p w14:paraId="7F1D9FC3" w14:textId="77777777" w:rsidR="00651777" w:rsidRDefault="00651777" w:rsidP="00651777"/>
    <w:p w14:paraId="2E86EF02" w14:textId="77777777" w:rsidR="00EA6322" w:rsidRDefault="00EA6322" w:rsidP="00651777"/>
    <w:p w14:paraId="098BDA40" w14:textId="77777777" w:rsidR="00705D1C" w:rsidRPr="00705D1C" w:rsidRDefault="005262C0" w:rsidP="002A5454">
      <w:pPr>
        <w:rPr>
          <w:b/>
          <w:color w:val="000000" w:themeColor="text1"/>
          <w:lang w:val="en-GB"/>
        </w:rPr>
      </w:pPr>
      <w:r>
        <w:rPr>
          <w:b/>
          <w:color w:val="000000" w:themeColor="text1"/>
          <w:lang w:val="en-GB"/>
        </w:rPr>
        <w:t>C</w:t>
      </w:r>
      <w:r w:rsidR="00705D1C">
        <w:rPr>
          <w:b/>
          <w:color w:val="000000" w:themeColor="text1"/>
          <w:lang w:val="en-GB"/>
        </w:rPr>
        <w:t xml:space="preserve">. </w:t>
      </w:r>
      <w:r w:rsidR="00705D1C" w:rsidRPr="00705D1C">
        <w:rPr>
          <w:b/>
          <w:color w:val="000000" w:themeColor="text1"/>
          <w:lang w:val="en-GB"/>
        </w:rPr>
        <w:t>Database Applications</w:t>
      </w:r>
      <w:r w:rsidR="0012089F">
        <w:rPr>
          <w:b/>
          <w:color w:val="000000" w:themeColor="text1"/>
          <w:lang w:val="en-GB"/>
        </w:rPr>
        <w:t xml:space="preserve"> (DBA)</w:t>
      </w:r>
    </w:p>
    <w:p w14:paraId="55407768" w14:textId="77777777" w:rsidR="00705D1C" w:rsidRPr="005262C0" w:rsidRDefault="00705D1C" w:rsidP="002A5454">
      <w:pPr>
        <w:rPr>
          <w:b/>
          <w:color w:val="365F91" w:themeColor="accent1" w:themeShade="BF"/>
          <w:lang w:val="en-GB"/>
        </w:rPr>
      </w:pPr>
    </w:p>
    <w:p w14:paraId="2531A66D" w14:textId="77777777" w:rsidR="004B4CAE" w:rsidRPr="00705D1C" w:rsidRDefault="00500FE4" w:rsidP="000B5B5B">
      <w:pPr>
        <w:jc w:val="both"/>
        <w:rPr>
          <w:b/>
          <w:color w:val="000000" w:themeColor="text1"/>
          <w:lang w:val="en-GB"/>
        </w:rPr>
      </w:pPr>
      <w:bookmarkStart w:id="1" w:name="_Hlk31977123"/>
      <w:r w:rsidRPr="00705D1C">
        <w:rPr>
          <w:b/>
          <w:color w:val="000000" w:themeColor="text1"/>
          <w:lang w:val="en-GB"/>
        </w:rPr>
        <w:t xml:space="preserve">1. </w:t>
      </w:r>
      <w:r w:rsidR="004B4CAE" w:rsidRPr="00705D1C">
        <w:rPr>
          <w:b/>
          <w:color w:val="000000" w:themeColor="text1"/>
          <w:lang w:val="en-GB"/>
        </w:rPr>
        <w:t>Basin Planning Database Application</w:t>
      </w:r>
      <w:r w:rsidR="00C92909">
        <w:rPr>
          <w:b/>
          <w:color w:val="000000" w:themeColor="text1"/>
          <w:lang w:val="en-GB"/>
        </w:rPr>
        <w:t xml:space="preserve"> (BPDA)</w:t>
      </w:r>
    </w:p>
    <w:p w14:paraId="7CCA6EAC" w14:textId="77777777" w:rsidR="004B4CAE" w:rsidRPr="00E346BB" w:rsidRDefault="004B4CAE" w:rsidP="000B5B5B">
      <w:pPr>
        <w:jc w:val="both"/>
        <w:rPr>
          <w:lang w:val="ru-RU"/>
        </w:rPr>
      </w:pPr>
    </w:p>
    <w:p w14:paraId="7D04BCD5" w14:textId="77777777" w:rsidR="001D352A" w:rsidRPr="001D352A" w:rsidRDefault="001D352A" w:rsidP="000B5B5B">
      <w:pPr>
        <w:jc w:val="both"/>
        <w:rPr>
          <w:lang w:val="en-GB"/>
        </w:rPr>
      </w:pPr>
      <w:r>
        <w:rPr>
          <w:lang w:val="en-GB"/>
        </w:rPr>
        <w:t xml:space="preserve">The </w:t>
      </w:r>
      <w:r w:rsidRPr="00AB3770">
        <w:rPr>
          <w:lang w:val="en-GB"/>
        </w:rPr>
        <w:t>BPD</w:t>
      </w:r>
      <w:r w:rsidR="00C92909">
        <w:rPr>
          <w:lang w:val="en-GB"/>
        </w:rPr>
        <w:t>A</w:t>
      </w:r>
      <w:r>
        <w:rPr>
          <w:lang w:val="en-GB"/>
        </w:rPr>
        <w:t xml:space="preserve"> </w:t>
      </w:r>
      <w:r w:rsidR="0095150E">
        <w:rPr>
          <w:lang w:val="en-GB"/>
        </w:rPr>
        <w:t>can</w:t>
      </w:r>
      <w:r>
        <w:rPr>
          <w:lang w:val="en-GB"/>
        </w:rPr>
        <w:t xml:space="preserve"> </w:t>
      </w:r>
      <w:r w:rsidR="00EE40B1">
        <w:rPr>
          <w:lang w:val="en-GB"/>
        </w:rPr>
        <w:t xml:space="preserve">only </w:t>
      </w:r>
      <w:r w:rsidR="005A5160">
        <w:rPr>
          <w:lang w:val="en-GB"/>
        </w:rPr>
        <w:t>store 11</w:t>
      </w:r>
      <w:r>
        <w:rPr>
          <w:lang w:val="en-GB"/>
        </w:rPr>
        <w:t xml:space="preserve"> of 30 sets of typical data collected during a basin planning exercise. It covers most of the w</w:t>
      </w:r>
      <w:r w:rsidR="00093816">
        <w:rPr>
          <w:lang w:val="en-GB"/>
        </w:rPr>
        <w:t xml:space="preserve">ater supply, </w:t>
      </w:r>
      <w:r w:rsidR="00EE40B1">
        <w:rPr>
          <w:lang w:val="en-GB"/>
        </w:rPr>
        <w:t>demand</w:t>
      </w:r>
      <w:r w:rsidR="00093816">
        <w:rPr>
          <w:lang w:val="en-GB"/>
        </w:rPr>
        <w:t xml:space="preserve"> and use</w:t>
      </w:r>
      <w:r w:rsidR="00EE40B1">
        <w:rPr>
          <w:lang w:val="en-GB"/>
        </w:rPr>
        <w:t xml:space="preserve"> data</w:t>
      </w:r>
      <w:r>
        <w:rPr>
          <w:lang w:val="en-GB"/>
        </w:rPr>
        <w:t xml:space="preserve">, </w:t>
      </w:r>
      <w:r w:rsidRPr="00083B6B">
        <w:rPr>
          <w:highlight w:val="yellow"/>
          <w:lang w:val="en-GB"/>
        </w:rPr>
        <w:t xml:space="preserve">but </w:t>
      </w:r>
      <w:r w:rsidR="00EE40B1" w:rsidRPr="00083B6B">
        <w:rPr>
          <w:highlight w:val="yellow"/>
          <w:lang w:val="en-GB"/>
        </w:rPr>
        <w:t xml:space="preserve">not </w:t>
      </w:r>
      <w:r w:rsidRPr="00083B6B">
        <w:rPr>
          <w:highlight w:val="yellow"/>
          <w:lang w:val="en-GB"/>
        </w:rPr>
        <w:t>social</w:t>
      </w:r>
      <w:r w:rsidR="00EE40B1" w:rsidRPr="00083B6B">
        <w:rPr>
          <w:highlight w:val="yellow"/>
          <w:lang w:val="en-GB"/>
        </w:rPr>
        <w:t xml:space="preserve">, </w:t>
      </w:r>
      <w:r w:rsidRPr="00083B6B">
        <w:rPr>
          <w:highlight w:val="yellow"/>
          <w:lang w:val="en-GB"/>
        </w:rPr>
        <w:t>economic</w:t>
      </w:r>
      <w:r w:rsidR="00EE40B1" w:rsidRPr="00083B6B">
        <w:rPr>
          <w:highlight w:val="yellow"/>
          <w:lang w:val="en-GB"/>
        </w:rPr>
        <w:t xml:space="preserve"> and environmental</w:t>
      </w:r>
      <w:r w:rsidRPr="00083B6B">
        <w:rPr>
          <w:highlight w:val="yellow"/>
          <w:lang w:val="en-GB"/>
        </w:rPr>
        <w:t xml:space="preserve"> data.</w:t>
      </w:r>
      <w:r>
        <w:rPr>
          <w:lang w:val="en-GB"/>
        </w:rPr>
        <w:t xml:space="preserve"> At the present stage of the database, </w:t>
      </w:r>
      <w:r w:rsidRPr="00083B6B">
        <w:rPr>
          <w:highlight w:val="yellow"/>
          <w:lang w:val="en-GB"/>
        </w:rPr>
        <w:t>data collected from a basin plan prepa</w:t>
      </w:r>
      <w:r w:rsidR="000B5B5B" w:rsidRPr="00083B6B">
        <w:rPr>
          <w:highlight w:val="yellow"/>
          <w:lang w:val="en-GB"/>
        </w:rPr>
        <w:t xml:space="preserve">ration </w:t>
      </w:r>
      <w:r w:rsidR="009D7761" w:rsidRPr="00083B6B">
        <w:rPr>
          <w:highlight w:val="yellow"/>
          <w:lang w:val="en-GB"/>
        </w:rPr>
        <w:t>can</w:t>
      </w:r>
      <w:r w:rsidR="000B5B5B" w:rsidRPr="00083B6B">
        <w:rPr>
          <w:highlight w:val="yellow"/>
          <w:lang w:val="en-GB"/>
        </w:rPr>
        <w:t>not all be stored</w:t>
      </w:r>
      <w:r w:rsidRPr="00083B6B">
        <w:rPr>
          <w:highlight w:val="yellow"/>
          <w:lang w:val="en-GB"/>
        </w:rPr>
        <w:t xml:space="preserve"> for future </w:t>
      </w:r>
      <w:r w:rsidR="009D7761" w:rsidRPr="00083B6B">
        <w:rPr>
          <w:highlight w:val="yellow"/>
          <w:lang w:val="en-GB"/>
        </w:rPr>
        <w:t xml:space="preserve">integrated </w:t>
      </w:r>
      <w:r w:rsidR="000B5B5B" w:rsidRPr="00083B6B">
        <w:rPr>
          <w:highlight w:val="yellow"/>
          <w:lang w:val="en-GB"/>
        </w:rPr>
        <w:t xml:space="preserve">basin planning and </w:t>
      </w:r>
      <w:r w:rsidR="005A5160" w:rsidRPr="00083B6B">
        <w:rPr>
          <w:highlight w:val="yellow"/>
          <w:lang w:val="en-GB"/>
        </w:rPr>
        <w:t xml:space="preserve">water resources </w:t>
      </w:r>
      <w:r w:rsidR="000B5B5B" w:rsidRPr="00083B6B">
        <w:rPr>
          <w:highlight w:val="yellow"/>
          <w:lang w:val="en-GB"/>
        </w:rPr>
        <w:t>management</w:t>
      </w:r>
      <w:r>
        <w:rPr>
          <w:lang w:val="en-GB"/>
        </w:rPr>
        <w:t xml:space="preserve">. </w:t>
      </w:r>
      <w:r w:rsidR="000B5B5B">
        <w:rPr>
          <w:lang w:val="en-GB"/>
        </w:rPr>
        <w:t xml:space="preserve">The detailed findings are presented in the following table. </w:t>
      </w:r>
      <w:r>
        <w:rPr>
          <w:lang w:val="en-GB"/>
        </w:rPr>
        <w:t xml:space="preserve">     </w:t>
      </w:r>
    </w:p>
    <w:p w14:paraId="39CD3D6D" w14:textId="77777777" w:rsidR="001D352A" w:rsidRPr="001D352A" w:rsidRDefault="001D352A" w:rsidP="00D460F0">
      <w:pPr>
        <w:pStyle w:val="3"/>
        <w:rPr>
          <w:sz w:val="24"/>
          <w:szCs w:val="24"/>
          <w:lang w:val="en-GB"/>
        </w:rPr>
      </w:pPr>
    </w:p>
    <w:p w14:paraId="11BA56CB" w14:textId="77777777" w:rsidR="00D460F0" w:rsidRPr="00394330" w:rsidRDefault="005D3061" w:rsidP="00394330">
      <w:pPr>
        <w:pStyle w:val="3"/>
        <w:rPr>
          <w:rFonts w:ascii="Times New Roman" w:hAnsi="Times New Roman"/>
          <w:sz w:val="24"/>
          <w:szCs w:val="24"/>
          <w:lang w:val="en-GB"/>
        </w:rPr>
      </w:pPr>
      <w:r>
        <w:rPr>
          <w:rFonts w:ascii="Times New Roman" w:hAnsi="Times New Roman"/>
          <w:sz w:val="24"/>
          <w:szCs w:val="24"/>
          <w:lang w:val="en-GB"/>
        </w:rPr>
        <w:t>BPD</w:t>
      </w:r>
      <w:r w:rsidR="00C92909">
        <w:rPr>
          <w:rFonts w:ascii="Times New Roman" w:hAnsi="Times New Roman"/>
          <w:sz w:val="24"/>
          <w:szCs w:val="24"/>
          <w:lang w:val="en-GB"/>
        </w:rPr>
        <w:t>A</w:t>
      </w:r>
    </w:p>
    <w:tbl>
      <w:tblPr>
        <w:tblStyle w:val="aff3"/>
        <w:tblW w:w="0" w:type="auto"/>
        <w:tblLook w:val="04A0" w:firstRow="1" w:lastRow="0" w:firstColumn="1" w:lastColumn="0" w:noHBand="0" w:noVBand="1"/>
      </w:tblPr>
      <w:tblGrid>
        <w:gridCol w:w="570"/>
        <w:gridCol w:w="3899"/>
        <w:gridCol w:w="1110"/>
        <w:gridCol w:w="3771"/>
      </w:tblGrid>
      <w:tr w:rsidR="00D460F0" w14:paraId="732854BF" w14:textId="77777777" w:rsidTr="007622A4">
        <w:trPr>
          <w:cantSplit/>
        </w:trPr>
        <w:tc>
          <w:tcPr>
            <w:tcW w:w="570" w:type="dxa"/>
          </w:tcPr>
          <w:p w14:paraId="34A05535" w14:textId="77777777" w:rsidR="00D460F0" w:rsidRPr="00AC2DD2" w:rsidRDefault="00D460F0" w:rsidP="00D460F0">
            <w:pPr>
              <w:rPr>
                <w:b/>
                <w:lang w:val="en-GB"/>
              </w:rPr>
            </w:pPr>
            <w:r w:rsidRPr="00AC2DD2">
              <w:rPr>
                <w:b/>
                <w:lang w:val="en-GB"/>
              </w:rPr>
              <w:t>No.</w:t>
            </w:r>
          </w:p>
        </w:tc>
        <w:tc>
          <w:tcPr>
            <w:tcW w:w="4008" w:type="dxa"/>
          </w:tcPr>
          <w:p w14:paraId="05F19338" w14:textId="77777777" w:rsidR="00D460F0" w:rsidRPr="00AC2DD2" w:rsidRDefault="00D460F0" w:rsidP="00AB3770">
            <w:pPr>
              <w:rPr>
                <w:b/>
                <w:lang w:val="en-GB"/>
              </w:rPr>
            </w:pPr>
            <w:r w:rsidRPr="00AC2DD2">
              <w:rPr>
                <w:b/>
                <w:lang w:val="en-GB"/>
              </w:rPr>
              <w:t>Recommended</w:t>
            </w:r>
            <w:r w:rsidR="00665005" w:rsidRPr="00AC2DD2">
              <w:rPr>
                <w:b/>
                <w:lang w:val="en-GB"/>
              </w:rPr>
              <w:t xml:space="preserve"> data </w:t>
            </w:r>
            <w:r w:rsidR="000B5B5B">
              <w:rPr>
                <w:b/>
                <w:lang w:val="en-GB"/>
              </w:rPr>
              <w:t xml:space="preserve">sets </w:t>
            </w:r>
            <w:r w:rsidR="00665005" w:rsidRPr="00AC2DD2">
              <w:rPr>
                <w:b/>
                <w:lang w:val="en-GB"/>
              </w:rPr>
              <w:t xml:space="preserve">for </w:t>
            </w:r>
            <w:r w:rsidR="000B5B5B">
              <w:rPr>
                <w:b/>
                <w:lang w:val="en-GB"/>
              </w:rPr>
              <w:t>basin planning</w:t>
            </w:r>
          </w:p>
        </w:tc>
        <w:tc>
          <w:tcPr>
            <w:tcW w:w="1110" w:type="dxa"/>
          </w:tcPr>
          <w:p w14:paraId="1FA99154" w14:textId="77777777" w:rsidR="00D460F0" w:rsidRPr="00AC2DD2" w:rsidRDefault="00D460F0" w:rsidP="00665005">
            <w:pPr>
              <w:rPr>
                <w:b/>
                <w:lang w:val="en-GB"/>
              </w:rPr>
            </w:pPr>
            <w:r w:rsidRPr="00AC2DD2">
              <w:rPr>
                <w:b/>
                <w:lang w:val="en-GB"/>
              </w:rPr>
              <w:t>BPD</w:t>
            </w:r>
            <w:r w:rsidR="00C92909">
              <w:rPr>
                <w:b/>
                <w:lang w:val="en-GB"/>
              </w:rPr>
              <w:t>A</w:t>
            </w:r>
            <w:r w:rsidR="000B5B5B">
              <w:rPr>
                <w:b/>
                <w:lang w:val="en-GB"/>
              </w:rPr>
              <w:t xml:space="preserve"> is </w:t>
            </w:r>
            <w:r w:rsidR="004B4CAE">
              <w:rPr>
                <w:b/>
                <w:lang w:val="en-GB"/>
              </w:rPr>
              <w:t>ready</w:t>
            </w:r>
            <w:r w:rsidR="000B5B5B">
              <w:rPr>
                <w:b/>
                <w:lang w:val="en-GB"/>
              </w:rPr>
              <w:t xml:space="preserve"> to hold the data set</w:t>
            </w:r>
            <w:r w:rsidR="004B4CAE">
              <w:rPr>
                <w:b/>
                <w:lang w:val="en-GB"/>
              </w:rPr>
              <w:t>s</w:t>
            </w:r>
            <w:r w:rsidR="00665005" w:rsidRPr="00AC2DD2">
              <w:rPr>
                <w:b/>
                <w:lang w:val="en-GB"/>
              </w:rPr>
              <w:t xml:space="preserve"> as</w:t>
            </w:r>
            <w:r w:rsidR="00AB3770">
              <w:rPr>
                <w:b/>
                <w:lang w:val="en-GB"/>
              </w:rPr>
              <w:t xml:space="preserve"> of</w:t>
            </w:r>
            <w:r w:rsidR="00665005" w:rsidRPr="00AC2DD2">
              <w:rPr>
                <w:b/>
                <w:lang w:val="en-GB"/>
              </w:rPr>
              <w:t xml:space="preserve"> Jan 2020</w:t>
            </w:r>
            <w:r w:rsidRPr="00AC2DD2">
              <w:rPr>
                <w:b/>
                <w:lang w:val="en-GB"/>
              </w:rPr>
              <w:t xml:space="preserve"> </w:t>
            </w:r>
            <w:r w:rsidR="00665005" w:rsidRPr="00AC2DD2">
              <w:rPr>
                <w:b/>
                <w:lang w:val="en-GB"/>
              </w:rPr>
              <w:t>(Yes/No)</w:t>
            </w:r>
          </w:p>
        </w:tc>
        <w:tc>
          <w:tcPr>
            <w:tcW w:w="3888" w:type="dxa"/>
          </w:tcPr>
          <w:p w14:paraId="47391004" w14:textId="77777777" w:rsidR="00D460F0" w:rsidRPr="00AC2DD2" w:rsidRDefault="00665005" w:rsidP="00D460F0">
            <w:pPr>
              <w:rPr>
                <w:b/>
                <w:lang w:val="en-GB"/>
              </w:rPr>
            </w:pPr>
            <w:r w:rsidRPr="00AC2DD2">
              <w:rPr>
                <w:b/>
                <w:lang w:val="en-GB"/>
              </w:rPr>
              <w:t>Remarks</w:t>
            </w:r>
          </w:p>
        </w:tc>
      </w:tr>
      <w:tr w:rsidR="00D460F0" w14:paraId="29ACF4BC" w14:textId="77777777" w:rsidTr="007622A4">
        <w:trPr>
          <w:cantSplit/>
        </w:trPr>
        <w:tc>
          <w:tcPr>
            <w:tcW w:w="570" w:type="dxa"/>
          </w:tcPr>
          <w:p w14:paraId="6D4827C8" w14:textId="77777777" w:rsidR="00D460F0" w:rsidRDefault="00665005" w:rsidP="00D460F0">
            <w:pPr>
              <w:rPr>
                <w:lang w:val="en-GB"/>
              </w:rPr>
            </w:pPr>
            <w:r>
              <w:rPr>
                <w:lang w:val="en-GB"/>
              </w:rPr>
              <w:t>1</w:t>
            </w:r>
          </w:p>
        </w:tc>
        <w:tc>
          <w:tcPr>
            <w:tcW w:w="4008" w:type="dxa"/>
          </w:tcPr>
          <w:p w14:paraId="042B225D" w14:textId="77777777" w:rsidR="00D460F0" w:rsidRDefault="00987261" w:rsidP="00987261">
            <w:pPr>
              <w:rPr>
                <w:lang w:val="en-GB"/>
              </w:rPr>
            </w:pPr>
            <w:r>
              <w:rPr>
                <w:sz w:val="22"/>
                <w:szCs w:val="22"/>
                <w:lang w:val="en-GB"/>
              </w:rPr>
              <w:t>D</w:t>
            </w:r>
            <w:r w:rsidR="00D460F0" w:rsidRPr="003465B1">
              <w:rPr>
                <w:sz w:val="22"/>
                <w:szCs w:val="22"/>
                <w:lang w:val="en-GB"/>
              </w:rPr>
              <w:t>aily average water level and water discharge from the Hydro-posts for the last five years</w:t>
            </w:r>
          </w:p>
        </w:tc>
        <w:tc>
          <w:tcPr>
            <w:tcW w:w="1110" w:type="dxa"/>
          </w:tcPr>
          <w:p w14:paraId="05D20342" w14:textId="77777777" w:rsidR="00D460F0" w:rsidRDefault="00BE45BC" w:rsidP="00D460F0">
            <w:pPr>
              <w:rPr>
                <w:lang w:val="en-GB"/>
              </w:rPr>
            </w:pPr>
            <w:r>
              <w:rPr>
                <w:lang w:val="en-GB"/>
              </w:rPr>
              <w:t>Yes</w:t>
            </w:r>
          </w:p>
        </w:tc>
        <w:tc>
          <w:tcPr>
            <w:tcW w:w="3888" w:type="dxa"/>
          </w:tcPr>
          <w:p w14:paraId="64D3BAAA" w14:textId="77777777" w:rsidR="00D460F0" w:rsidRDefault="00D460F0" w:rsidP="00385C93">
            <w:pPr>
              <w:rPr>
                <w:lang w:val="en-GB"/>
              </w:rPr>
            </w:pPr>
          </w:p>
        </w:tc>
      </w:tr>
      <w:tr w:rsidR="00D460F0" w14:paraId="11DD2BE4" w14:textId="77777777" w:rsidTr="007622A4">
        <w:trPr>
          <w:cantSplit/>
        </w:trPr>
        <w:tc>
          <w:tcPr>
            <w:tcW w:w="570" w:type="dxa"/>
          </w:tcPr>
          <w:p w14:paraId="6B359621" w14:textId="77777777" w:rsidR="00D460F0" w:rsidRDefault="00665005" w:rsidP="00D460F0">
            <w:pPr>
              <w:rPr>
                <w:lang w:val="en-GB"/>
              </w:rPr>
            </w:pPr>
            <w:r>
              <w:rPr>
                <w:lang w:val="en-GB"/>
              </w:rPr>
              <w:t>2</w:t>
            </w:r>
          </w:p>
        </w:tc>
        <w:tc>
          <w:tcPr>
            <w:tcW w:w="4008" w:type="dxa"/>
          </w:tcPr>
          <w:p w14:paraId="01CD54EC" w14:textId="77777777" w:rsidR="00D460F0" w:rsidRDefault="00987261" w:rsidP="00987261">
            <w:pPr>
              <w:rPr>
                <w:lang w:val="en-GB"/>
              </w:rPr>
            </w:pPr>
            <w:r>
              <w:rPr>
                <w:sz w:val="22"/>
                <w:szCs w:val="22"/>
                <w:lang w:val="en-GB"/>
              </w:rPr>
              <w:t>D</w:t>
            </w:r>
            <w:r w:rsidR="00D460F0" w:rsidRPr="003465B1">
              <w:rPr>
                <w:sz w:val="22"/>
                <w:szCs w:val="22"/>
                <w:lang w:val="en-GB"/>
              </w:rPr>
              <w:t>aily average air temperature, precipitation, evaporation, snow cover from the meteorological stations for the last five years</w:t>
            </w:r>
          </w:p>
        </w:tc>
        <w:tc>
          <w:tcPr>
            <w:tcW w:w="1110" w:type="dxa"/>
          </w:tcPr>
          <w:p w14:paraId="3D3F889F" w14:textId="77777777" w:rsidR="00D460F0" w:rsidRDefault="00BE45BC" w:rsidP="00D460F0">
            <w:pPr>
              <w:rPr>
                <w:lang w:val="en-GB"/>
              </w:rPr>
            </w:pPr>
            <w:r>
              <w:rPr>
                <w:lang w:val="en-GB"/>
              </w:rPr>
              <w:t>No</w:t>
            </w:r>
          </w:p>
        </w:tc>
        <w:tc>
          <w:tcPr>
            <w:tcW w:w="3888" w:type="dxa"/>
          </w:tcPr>
          <w:p w14:paraId="49692005" w14:textId="77777777" w:rsidR="00D460F0" w:rsidRDefault="00BE45BC" w:rsidP="00D460F0">
            <w:pPr>
              <w:rPr>
                <w:lang w:val="en-GB"/>
              </w:rPr>
            </w:pPr>
            <w:r>
              <w:rPr>
                <w:lang w:val="en-GB"/>
              </w:rPr>
              <w:t>Basic information about glaciers (Form 20)</w:t>
            </w:r>
            <w:r w:rsidR="009D7761">
              <w:rPr>
                <w:lang w:val="en-GB"/>
              </w:rPr>
              <w:t>.</w:t>
            </w:r>
          </w:p>
          <w:p w14:paraId="60FE2BA4" w14:textId="77777777" w:rsidR="009D7761" w:rsidRDefault="009D7761" w:rsidP="00D460F0">
            <w:pPr>
              <w:rPr>
                <w:lang w:val="en-GB"/>
              </w:rPr>
            </w:pPr>
            <w:r>
              <w:rPr>
                <w:lang w:val="en-GB"/>
              </w:rPr>
              <w:t>The rest of the data to be added under ZRMIP.</w:t>
            </w:r>
          </w:p>
        </w:tc>
      </w:tr>
      <w:tr w:rsidR="00D460F0" w14:paraId="0DE536AA" w14:textId="77777777" w:rsidTr="007622A4">
        <w:trPr>
          <w:cantSplit/>
        </w:trPr>
        <w:tc>
          <w:tcPr>
            <w:tcW w:w="570" w:type="dxa"/>
          </w:tcPr>
          <w:p w14:paraId="6CE98039" w14:textId="77777777" w:rsidR="00D460F0" w:rsidRDefault="00665005" w:rsidP="00D460F0">
            <w:pPr>
              <w:rPr>
                <w:lang w:val="en-GB"/>
              </w:rPr>
            </w:pPr>
            <w:r>
              <w:rPr>
                <w:lang w:val="en-GB"/>
              </w:rPr>
              <w:t>3</w:t>
            </w:r>
          </w:p>
        </w:tc>
        <w:tc>
          <w:tcPr>
            <w:tcW w:w="4008" w:type="dxa"/>
          </w:tcPr>
          <w:p w14:paraId="54E905F7" w14:textId="77777777" w:rsidR="00D460F0" w:rsidRDefault="00987261" w:rsidP="00D460F0">
            <w:pPr>
              <w:rPr>
                <w:lang w:val="en-GB"/>
              </w:rPr>
            </w:pPr>
            <w:r>
              <w:rPr>
                <w:sz w:val="22"/>
                <w:szCs w:val="22"/>
                <w:lang w:val="en-GB"/>
              </w:rPr>
              <w:t>S</w:t>
            </w:r>
            <w:r w:rsidR="00D460F0" w:rsidRPr="003465B1">
              <w:rPr>
                <w:sz w:val="22"/>
                <w:szCs w:val="22"/>
                <w:lang w:val="en-GB"/>
              </w:rPr>
              <w:t>urface water qualitative monitoring from the water quality sampling posts for the last five years</w:t>
            </w:r>
          </w:p>
        </w:tc>
        <w:tc>
          <w:tcPr>
            <w:tcW w:w="1110" w:type="dxa"/>
          </w:tcPr>
          <w:p w14:paraId="0A96A6EE" w14:textId="77777777" w:rsidR="00D460F0" w:rsidRDefault="00BE45BC" w:rsidP="00D460F0">
            <w:pPr>
              <w:rPr>
                <w:lang w:val="en-GB"/>
              </w:rPr>
            </w:pPr>
            <w:r>
              <w:rPr>
                <w:lang w:val="en-GB"/>
              </w:rPr>
              <w:t>Yes</w:t>
            </w:r>
          </w:p>
        </w:tc>
        <w:tc>
          <w:tcPr>
            <w:tcW w:w="3888" w:type="dxa"/>
          </w:tcPr>
          <w:p w14:paraId="508EB5E7" w14:textId="77777777" w:rsidR="00D460F0" w:rsidRDefault="00D460F0" w:rsidP="00D460F0">
            <w:pPr>
              <w:rPr>
                <w:lang w:val="en-GB"/>
              </w:rPr>
            </w:pPr>
          </w:p>
        </w:tc>
      </w:tr>
      <w:tr w:rsidR="00D460F0" w14:paraId="7AECA739" w14:textId="77777777" w:rsidTr="007622A4">
        <w:trPr>
          <w:cantSplit/>
        </w:trPr>
        <w:tc>
          <w:tcPr>
            <w:tcW w:w="570" w:type="dxa"/>
          </w:tcPr>
          <w:p w14:paraId="2D6EBFC5" w14:textId="77777777" w:rsidR="00D460F0" w:rsidRDefault="00665005" w:rsidP="00D460F0">
            <w:pPr>
              <w:rPr>
                <w:lang w:val="en-GB"/>
              </w:rPr>
            </w:pPr>
            <w:r>
              <w:rPr>
                <w:lang w:val="en-GB"/>
              </w:rPr>
              <w:t>4</w:t>
            </w:r>
          </w:p>
        </w:tc>
        <w:tc>
          <w:tcPr>
            <w:tcW w:w="4008" w:type="dxa"/>
          </w:tcPr>
          <w:p w14:paraId="0CBFC242" w14:textId="77777777" w:rsidR="00D460F0" w:rsidRDefault="00987261" w:rsidP="00987261">
            <w:pPr>
              <w:rPr>
                <w:lang w:val="en-GB"/>
              </w:rPr>
            </w:pPr>
            <w:r>
              <w:rPr>
                <w:sz w:val="22"/>
                <w:szCs w:val="22"/>
                <w:lang w:val="en-GB"/>
              </w:rPr>
              <w:t>G</w:t>
            </w:r>
            <w:r w:rsidR="00D460F0" w:rsidRPr="003465B1">
              <w:rPr>
                <w:sz w:val="22"/>
                <w:szCs w:val="22"/>
                <w:lang w:val="en-GB"/>
              </w:rPr>
              <w:t>roundwater quantity and quality for the last five years</w:t>
            </w:r>
          </w:p>
        </w:tc>
        <w:tc>
          <w:tcPr>
            <w:tcW w:w="1110" w:type="dxa"/>
          </w:tcPr>
          <w:p w14:paraId="338C21B6" w14:textId="77777777" w:rsidR="00D460F0" w:rsidRDefault="00BE45BC" w:rsidP="00D460F0">
            <w:pPr>
              <w:rPr>
                <w:lang w:val="en-GB"/>
              </w:rPr>
            </w:pPr>
            <w:r>
              <w:rPr>
                <w:lang w:val="en-GB"/>
              </w:rPr>
              <w:t>Yes</w:t>
            </w:r>
          </w:p>
        </w:tc>
        <w:tc>
          <w:tcPr>
            <w:tcW w:w="3888" w:type="dxa"/>
          </w:tcPr>
          <w:p w14:paraId="21F624C0" w14:textId="77777777" w:rsidR="00D460F0" w:rsidRDefault="00D460F0" w:rsidP="00D460F0">
            <w:pPr>
              <w:rPr>
                <w:lang w:val="en-GB"/>
              </w:rPr>
            </w:pPr>
          </w:p>
        </w:tc>
      </w:tr>
      <w:tr w:rsidR="00D460F0" w14:paraId="3F664C70" w14:textId="77777777" w:rsidTr="007622A4">
        <w:trPr>
          <w:cantSplit/>
        </w:trPr>
        <w:tc>
          <w:tcPr>
            <w:tcW w:w="570" w:type="dxa"/>
          </w:tcPr>
          <w:p w14:paraId="63D82EDD" w14:textId="77777777" w:rsidR="00D460F0" w:rsidRDefault="00665005" w:rsidP="00D460F0">
            <w:pPr>
              <w:rPr>
                <w:lang w:val="en-GB"/>
              </w:rPr>
            </w:pPr>
            <w:r>
              <w:rPr>
                <w:lang w:val="en-GB"/>
              </w:rPr>
              <w:t>5</w:t>
            </w:r>
          </w:p>
        </w:tc>
        <w:tc>
          <w:tcPr>
            <w:tcW w:w="4008" w:type="dxa"/>
          </w:tcPr>
          <w:p w14:paraId="778AC98B" w14:textId="77777777" w:rsidR="00D460F0" w:rsidRDefault="00665005" w:rsidP="00D460F0">
            <w:pPr>
              <w:rPr>
                <w:lang w:val="en-GB"/>
              </w:rPr>
            </w:pPr>
            <w:r>
              <w:rPr>
                <w:sz w:val="22"/>
                <w:szCs w:val="22"/>
                <w:lang w:val="en-GB"/>
              </w:rPr>
              <w:t>D</w:t>
            </w:r>
            <w:r w:rsidR="00D460F0" w:rsidRPr="003465B1">
              <w:rPr>
                <w:sz w:val="22"/>
                <w:szCs w:val="22"/>
                <w:lang w:val="en-GB"/>
              </w:rPr>
              <w:t>aily water allocations from the river to the main canals for the last five years</w:t>
            </w:r>
          </w:p>
        </w:tc>
        <w:tc>
          <w:tcPr>
            <w:tcW w:w="1110" w:type="dxa"/>
          </w:tcPr>
          <w:p w14:paraId="2262E3F7" w14:textId="77777777" w:rsidR="00D460F0" w:rsidRDefault="00BE45BC" w:rsidP="00D460F0">
            <w:pPr>
              <w:rPr>
                <w:lang w:val="en-GB"/>
              </w:rPr>
            </w:pPr>
            <w:r>
              <w:rPr>
                <w:lang w:val="en-GB"/>
              </w:rPr>
              <w:t>Yes</w:t>
            </w:r>
          </w:p>
        </w:tc>
        <w:tc>
          <w:tcPr>
            <w:tcW w:w="3888" w:type="dxa"/>
          </w:tcPr>
          <w:p w14:paraId="46D047FB" w14:textId="77777777" w:rsidR="00D460F0" w:rsidRDefault="00BE45BC" w:rsidP="00D460F0">
            <w:pPr>
              <w:rPr>
                <w:lang w:val="en-GB"/>
              </w:rPr>
            </w:pPr>
            <w:r>
              <w:rPr>
                <w:lang w:val="en-GB"/>
              </w:rPr>
              <w:t>Import</w:t>
            </w:r>
            <w:r w:rsidR="0090783A">
              <w:rPr>
                <w:lang w:val="en-GB"/>
              </w:rPr>
              <w:t xml:space="preserve"> the data</w:t>
            </w:r>
            <w:r>
              <w:rPr>
                <w:lang w:val="en-GB"/>
              </w:rPr>
              <w:t xml:space="preserve"> from IMIS</w:t>
            </w:r>
          </w:p>
        </w:tc>
      </w:tr>
      <w:tr w:rsidR="00D460F0" w14:paraId="5D1DD0B4" w14:textId="77777777" w:rsidTr="007622A4">
        <w:trPr>
          <w:cantSplit/>
        </w:trPr>
        <w:tc>
          <w:tcPr>
            <w:tcW w:w="570" w:type="dxa"/>
          </w:tcPr>
          <w:p w14:paraId="528F3FE0" w14:textId="77777777" w:rsidR="00D460F0" w:rsidRDefault="00665005" w:rsidP="00D460F0">
            <w:pPr>
              <w:rPr>
                <w:lang w:val="en-GB"/>
              </w:rPr>
            </w:pPr>
            <w:r>
              <w:rPr>
                <w:lang w:val="en-GB"/>
              </w:rPr>
              <w:t>6</w:t>
            </w:r>
          </w:p>
        </w:tc>
        <w:tc>
          <w:tcPr>
            <w:tcW w:w="4008" w:type="dxa"/>
          </w:tcPr>
          <w:p w14:paraId="5C925063" w14:textId="77777777" w:rsidR="00D460F0" w:rsidRDefault="00665005" w:rsidP="00D460F0">
            <w:pPr>
              <w:rPr>
                <w:lang w:val="en-GB"/>
              </w:rPr>
            </w:pPr>
            <w:r>
              <w:rPr>
                <w:sz w:val="22"/>
                <w:szCs w:val="22"/>
                <w:lang w:val="en-GB"/>
              </w:rPr>
              <w:t>D</w:t>
            </w:r>
            <w:r w:rsidR="00D460F0" w:rsidRPr="003465B1">
              <w:rPr>
                <w:sz w:val="22"/>
                <w:szCs w:val="22"/>
                <w:lang w:val="en-GB"/>
              </w:rPr>
              <w:t>aily water allocations from the main canals to irrigation systems for the last five years</w:t>
            </w:r>
          </w:p>
        </w:tc>
        <w:tc>
          <w:tcPr>
            <w:tcW w:w="1110" w:type="dxa"/>
          </w:tcPr>
          <w:p w14:paraId="7422C1E6" w14:textId="77777777" w:rsidR="00D460F0" w:rsidRDefault="00400F02" w:rsidP="00D460F0">
            <w:pPr>
              <w:rPr>
                <w:lang w:val="en-GB"/>
              </w:rPr>
            </w:pPr>
            <w:r>
              <w:rPr>
                <w:lang w:val="en-GB"/>
              </w:rPr>
              <w:t>NA</w:t>
            </w:r>
          </w:p>
        </w:tc>
        <w:tc>
          <w:tcPr>
            <w:tcW w:w="3888" w:type="dxa"/>
          </w:tcPr>
          <w:p w14:paraId="74758FE2" w14:textId="77777777" w:rsidR="00D460F0" w:rsidRDefault="00D460F0" w:rsidP="00C92909">
            <w:pPr>
              <w:rPr>
                <w:lang w:val="en-GB"/>
              </w:rPr>
            </w:pPr>
          </w:p>
        </w:tc>
      </w:tr>
      <w:tr w:rsidR="00D460F0" w14:paraId="4C1EC255" w14:textId="77777777" w:rsidTr="007622A4">
        <w:trPr>
          <w:cantSplit/>
        </w:trPr>
        <w:tc>
          <w:tcPr>
            <w:tcW w:w="570" w:type="dxa"/>
          </w:tcPr>
          <w:p w14:paraId="5BDC701E" w14:textId="77777777" w:rsidR="00D460F0" w:rsidRDefault="00665005" w:rsidP="00D460F0">
            <w:pPr>
              <w:rPr>
                <w:lang w:val="en-GB"/>
              </w:rPr>
            </w:pPr>
            <w:r>
              <w:rPr>
                <w:lang w:val="en-GB"/>
              </w:rPr>
              <w:t>7</w:t>
            </w:r>
          </w:p>
        </w:tc>
        <w:tc>
          <w:tcPr>
            <w:tcW w:w="4008" w:type="dxa"/>
          </w:tcPr>
          <w:p w14:paraId="32C609DD" w14:textId="77777777" w:rsidR="00D460F0" w:rsidRDefault="00665005" w:rsidP="00D460F0">
            <w:pPr>
              <w:rPr>
                <w:lang w:val="en-GB"/>
              </w:rPr>
            </w:pPr>
            <w:r>
              <w:rPr>
                <w:sz w:val="22"/>
                <w:szCs w:val="22"/>
                <w:lang w:val="en-GB"/>
              </w:rPr>
              <w:t>D</w:t>
            </w:r>
            <w:r w:rsidR="00D460F0" w:rsidRPr="003465B1">
              <w:rPr>
                <w:sz w:val="22"/>
                <w:szCs w:val="22"/>
                <w:lang w:val="en-GB"/>
              </w:rPr>
              <w:t>aily water allocations to WUAs for the last five years</w:t>
            </w:r>
          </w:p>
        </w:tc>
        <w:tc>
          <w:tcPr>
            <w:tcW w:w="1110" w:type="dxa"/>
          </w:tcPr>
          <w:p w14:paraId="72752A64" w14:textId="77777777" w:rsidR="00D460F0" w:rsidRDefault="00BE45BC" w:rsidP="00D460F0">
            <w:pPr>
              <w:rPr>
                <w:lang w:val="en-GB"/>
              </w:rPr>
            </w:pPr>
            <w:r>
              <w:rPr>
                <w:lang w:val="en-GB"/>
              </w:rPr>
              <w:t>Yes</w:t>
            </w:r>
          </w:p>
        </w:tc>
        <w:tc>
          <w:tcPr>
            <w:tcW w:w="3888" w:type="dxa"/>
          </w:tcPr>
          <w:p w14:paraId="13E826A2" w14:textId="77777777" w:rsidR="00D460F0" w:rsidRDefault="00BE45BC" w:rsidP="00D460F0">
            <w:pPr>
              <w:rPr>
                <w:lang w:val="en-GB"/>
              </w:rPr>
            </w:pPr>
            <w:r>
              <w:rPr>
                <w:lang w:val="en-GB"/>
              </w:rPr>
              <w:t xml:space="preserve">Import </w:t>
            </w:r>
            <w:r w:rsidR="0090783A">
              <w:rPr>
                <w:lang w:val="en-GB"/>
              </w:rPr>
              <w:t xml:space="preserve">the data </w:t>
            </w:r>
            <w:r>
              <w:rPr>
                <w:lang w:val="en-GB"/>
              </w:rPr>
              <w:t>from IMIS</w:t>
            </w:r>
          </w:p>
        </w:tc>
      </w:tr>
      <w:tr w:rsidR="00D460F0" w14:paraId="2AC0CC18" w14:textId="77777777" w:rsidTr="007622A4">
        <w:trPr>
          <w:cantSplit/>
        </w:trPr>
        <w:tc>
          <w:tcPr>
            <w:tcW w:w="570" w:type="dxa"/>
          </w:tcPr>
          <w:p w14:paraId="53121A88" w14:textId="77777777" w:rsidR="00D460F0" w:rsidRDefault="00665005" w:rsidP="00D460F0">
            <w:pPr>
              <w:rPr>
                <w:lang w:val="en-GB"/>
              </w:rPr>
            </w:pPr>
            <w:r>
              <w:rPr>
                <w:lang w:val="en-GB"/>
              </w:rPr>
              <w:t>8</w:t>
            </w:r>
          </w:p>
        </w:tc>
        <w:tc>
          <w:tcPr>
            <w:tcW w:w="4008" w:type="dxa"/>
          </w:tcPr>
          <w:p w14:paraId="7890C392" w14:textId="77777777" w:rsidR="00BE45BC" w:rsidRDefault="00D460F0" w:rsidP="00BE45BC">
            <w:pPr>
              <w:pStyle w:val="ListParagraph1"/>
              <w:ind w:left="0" w:right="-261"/>
              <w:contextualSpacing/>
              <w:jc w:val="both"/>
              <w:rPr>
                <w:sz w:val="22"/>
                <w:szCs w:val="22"/>
                <w:lang w:val="en-GB"/>
              </w:rPr>
            </w:pPr>
            <w:r w:rsidRPr="003465B1">
              <w:rPr>
                <w:sz w:val="22"/>
                <w:szCs w:val="22"/>
                <w:lang w:val="en-GB"/>
              </w:rPr>
              <w:t xml:space="preserve">Yearly amount of drinking water </w:t>
            </w:r>
            <w:r w:rsidR="00BE45BC">
              <w:rPr>
                <w:sz w:val="22"/>
                <w:szCs w:val="22"/>
                <w:lang w:val="en-GB"/>
              </w:rPr>
              <w:t>supply</w:t>
            </w:r>
          </w:p>
          <w:p w14:paraId="64ABB504" w14:textId="77777777" w:rsidR="00D460F0" w:rsidRDefault="00D460F0" w:rsidP="00BE45BC">
            <w:pPr>
              <w:pStyle w:val="ListParagraph1"/>
              <w:ind w:left="0" w:right="-261"/>
              <w:contextualSpacing/>
              <w:jc w:val="both"/>
              <w:rPr>
                <w:lang w:val="en-GB"/>
              </w:rPr>
            </w:pPr>
            <w:r w:rsidRPr="003465B1">
              <w:rPr>
                <w:sz w:val="22"/>
                <w:szCs w:val="22"/>
                <w:lang w:val="en-GB"/>
              </w:rPr>
              <w:t>(per “</w:t>
            </w:r>
            <w:proofErr w:type="spellStart"/>
            <w:r w:rsidRPr="003465B1">
              <w:rPr>
                <w:sz w:val="22"/>
                <w:szCs w:val="22"/>
                <w:lang w:val="en-GB"/>
              </w:rPr>
              <w:t>vodokanal</w:t>
            </w:r>
            <w:proofErr w:type="spellEnd"/>
            <w:r w:rsidRPr="003465B1">
              <w:rPr>
                <w:sz w:val="22"/>
                <w:szCs w:val="22"/>
                <w:lang w:val="en-GB"/>
              </w:rPr>
              <w:t>”) and average supply in networks (l/capita/day)</w:t>
            </w:r>
          </w:p>
        </w:tc>
        <w:tc>
          <w:tcPr>
            <w:tcW w:w="1110" w:type="dxa"/>
          </w:tcPr>
          <w:p w14:paraId="2A4C59C2" w14:textId="77777777" w:rsidR="00D460F0" w:rsidRDefault="000E45D7" w:rsidP="00D460F0">
            <w:pPr>
              <w:rPr>
                <w:lang w:val="en-GB"/>
              </w:rPr>
            </w:pPr>
            <w:r>
              <w:rPr>
                <w:lang w:val="en-GB"/>
              </w:rPr>
              <w:t>No</w:t>
            </w:r>
          </w:p>
        </w:tc>
        <w:tc>
          <w:tcPr>
            <w:tcW w:w="3888" w:type="dxa"/>
          </w:tcPr>
          <w:p w14:paraId="4E1C3241" w14:textId="77777777" w:rsidR="00D460F0" w:rsidRDefault="0090783A" w:rsidP="00C92909">
            <w:pPr>
              <w:rPr>
                <w:lang w:val="en-GB"/>
              </w:rPr>
            </w:pPr>
            <w:r>
              <w:rPr>
                <w:lang w:val="en-GB"/>
              </w:rPr>
              <w:t>Import the data</w:t>
            </w:r>
            <w:r w:rsidR="00BE45BC">
              <w:rPr>
                <w:lang w:val="en-GB"/>
              </w:rPr>
              <w:t xml:space="preserve"> from WA</w:t>
            </w:r>
            <w:r w:rsidR="00C92909">
              <w:rPr>
                <w:lang w:val="en-GB"/>
              </w:rPr>
              <w:t>DA</w:t>
            </w:r>
            <w:r w:rsidR="000E45D7">
              <w:rPr>
                <w:lang w:val="en-GB"/>
              </w:rPr>
              <w:t xml:space="preserve"> after the water use by sector module is built and populated.</w:t>
            </w:r>
          </w:p>
        </w:tc>
      </w:tr>
      <w:tr w:rsidR="00D460F0" w14:paraId="197719EE" w14:textId="77777777" w:rsidTr="007622A4">
        <w:trPr>
          <w:cantSplit/>
        </w:trPr>
        <w:tc>
          <w:tcPr>
            <w:tcW w:w="570" w:type="dxa"/>
          </w:tcPr>
          <w:p w14:paraId="41627E73" w14:textId="77777777" w:rsidR="00D460F0" w:rsidRDefault="00665005" w:rsidP="00BC2F1D">
            <w:pPr>
              <w:rPr>
                <w:lang w:val="en-GB"/>
              </w:rPr>
            </w:pPr>
            <w:r>
              <w:rPr>
                <w:lang w:val="en-GB"/>
              </w:rPr>
              <w:lastRenderedPageBreak/>
              <w:t>9</w:t>
            </w:r>
          </w:p>
        </w:tc>
        <w:tc>
          <w:tcPr>
            <w:tcW w:w="4008" w:type="dxa"/>
          </w:tcPr>
          <w:p w14:paraId="7A99D16C" w14:textId="77777777" w:rsidR="00D460F0" w:rsidRDefault="00665005" w:rsidP="00BC2F1D">
            <w:pPr>
              <w:rPr>
                <w:lang w:val="en-GB"/>
              </w:rPr>
            </w:pPr>
            <w:r>
              <w:rPr>
                <w:sz w:val="22"/>
                <w:szCs w:val="22"/>
                <w:lang w:val="en-GB"/>
              </w:rPr>
              <w:t>W</w:t>
            </w:r>
            <w:r w:rsidR="00D460F0" w:rsidRPr="003465B1">
              <w:rPr>
                <w:sz w:val="22"/>
                <w:szCs w:val="22"/>
                <w:lang w:val="en-GB"/>
              </w:rPr>
              <w:t>astewater treatment facilities (annual amount of communal sewage)</w:t>
            </w:r>
          </w:p>
        </w:tc>
        <w:tc>
          <w:tcPr>
            <w:tcW w:w="1110" w:type="dxa"/>
          </w:tcPr>
          <w:p w14:paraId="7A041FA8" w14:textId="77777777" w:rsidR="00D460F0" w:rsidRDefault="00855CF3" w:rsidP="00BC2F1D">
            <w:pPr>
              <w:rPr>
                <w:lang w:val="en-GB"/>
              </w:rPr>
            </w:pPr>
            <w:r>
              <w:rPr>
                <w:lang w:val="en-GB"/>
              </w:rPr>
              <w:t>No</w:t>
            </w:r>
          </w:p>
        </w:tc>
        <w:tc>
          <w:tcPr>
            <w:tcW w:w="3888" w:type="dxa"/>
          </w:tcPr>
          <w:p w14:paraId="0B3F60F4" w14:textId="77777777" w:rsidR="00D460F0" w:rsidRDefault="00341E70" w:rsidP="00BC2F1D">
            <w:pPr>
              <w:rPr>
                <w:lang w:val="en-GB"/>
              </w:rPr>
            </w:pPr>
            <w:r>
              <w:rPr>
                <w:lang w:val="en-GB"/>
              </w:rPr>
              <w:t>To be added under ZIRMIP</w:t>
            </w:r>
          </w:p>
        </w:tc>
      </w:tr>
      <w:tr w:rsidR="00D460F0" w14:paraId="233EE181" w14:textId="77777777" w:rsidTr="007622A4">
        <w:trPr>
          <w:cantSplit/>
        </w:trPr>
        <w:tc>
          <w:tcPr>
            <w:tcW w:w="570" w:type="dxa"/>
          </w:tcPr>
          <w:p w14:paraId="092A762A" w14:textId="77777777" w:rsidR="00D460F0" w:rsidRDefault="00665005" w:rsidP="00BC2F1D">
            <w:pPr>
              <w:rPr>
                <w:lang w:val="en-GB"/>
              </w:rPr>
            </w:pPr>
            <w:r>
              <w:rPr>
                <w:lang w:val="en-GB"/>
              </w:rPr>
              <w:t>10</w:t>
            </w:r>
          </w:p>
        </w:tc>
        <w:tc>
          <w:tcPr>
            <w:tcW w:w="4008" w:type="dxa"/>
          </w:tcPr>
          <w:p w14:paraId="3D03CD4D" w14:textId="77777777" w:rsidR="00D460F0" w:rsidRDefault="00665005" w:rsidP="00BC2F1D">
            <w:pPr>
              <w:rPr>
                <w:lang w:val="en-GB"/>
              </w:rPr>
            </w:pPr>
            <w:r>
              <w:rPr>
                <w:sz w:val="22"/>
                <w:szCs w:val="22"/>
                <w:lang w:val="en-GB"/>
              </w:rPr>
              <w:t>D</w:t>
            </w:r>
            <w:r w:rsidR="00D460F0" w:rsidRPr="003465B1">
              <w:rPr>
                <w:sz w:val="22"/>
                <w:szCs w:val="22"/>
                <w:lang w:val="en-GB"/>
              </w:rPr>
              <w:t>aily wastewater discharge sites (m³)</w:t>
            </w:r>
          </w:p>
        </w:tc>
        <w:tc>
          <w:tcPr>
            <w:tcW w:w="1110" w:type="dxa"/>
          </w:tcPr>
          <w:p w14:paraId="55E7C49C" w14:textId="77777777" w:rsidR="00D460F0" w:rsidRDefault="00DB2969" w:rsidP="00BC2F1D">
            <w:pPr>
              <w:rPr>
                <w:lang w:val="en-GB"/>
              </w:rPr>
            </w:pPr>
            <w:r>
              <w:rPr>
                <w:lang w:val="en-GB"/>
              </w:rPr>
              <w:t>No</w:t>
            </w:r>
          </w:p>
        </w:tc>
        <w:tc>
          <w:tcPr>
            <w:tcW w:w="3888" w:type="dxa"/>
          </w:tcPr>
          <w:p w14:paraId="376E7302" w14:textId="77777777" w:rsidR="00D460F0" w:rsidRDefault="00341E70" w:rsidP="00BC2F1D">
            <w:pPr>
              <w:rPr>
                <w:lang w:val="en-GB"/>
              </w:rPr>
            </w:pPr>
            <w:r>
              <w:rPr>
                <w:lang w:val="en-GB"/>
              </w:rPr>
              <w:t>To be added under ZIRMIP</w:t>
            </w:r>
          </w:p>
        </w:tc>
      </w:tr>
      <w:tr w:rsidR="00D460F0" w14:paraId="4E46328A" w14:textId="77777777" w:rsidTr="007622A4">
        <w:trPr>
          <w:cantSplit/>
        </w:trPr>
        <w:tc>
          <w:tcPr>
            <w:tcW w:w="570" w:type="dxa"/>
          </w:tcPr>
          <w:p w14:paraId="3E5DDA2B" w14:textId="77777777" w:rsidR="00D460F0" w:rsidRDefault="00665005" w:rsidP="00BC2F1D">
            <w:pPr>
              <w:rPr>
                <w:lang w:val="en-GB"/>
              </w:rPr>
            </w:pPr>
            <w:r>
              <w:rPr>
                <w:lang w:val="en-GB"/>
              </w:rPr>
              <w:t>11</w:t>
            </w:r>
          </w:p>
        </w:tc>
        <w:tc>
          <w:tcPr>
            <w:tcW w:w="4008" w:type="dxa"/>
          </w:tcPr>
          <w:p w14:paraId="31878853" w14:textId="77777777" w:rsidR="00D460F0" w:rsidRDefault="00665005" w:rsidP="00BC2F1D">
            <w:pPr>
              <w:rPr>
                <w:lang w:val="en-GB"/>
              </w:rPr>
            </w:pPr>
            <w:r>
              <w:rPr>
                <w:sz w:val="22"/>
                <w:szCs w:val="22"/>
                <w:lang w:val="en-GB"/>
              </w:rPr>
              <w:t>D</w:t>
            </w:r>
            <w:r w:rsidR="00D460F0" w:rsidRPr="003465B1">
              <w:rPr>
                <w:sz w:val="22"/>
                <w:szCs w:val="22"/>
                <w:lang w:val="en-GB"/>
              </w:rPr>
              <w:t>aily water use by water use purpose for the last five years</w:t>
            </w:r>
          </w:p>
        </w:tc>
        <w:tc>
          <w:tcPr>
            <w:tcW w:w="1110" w:type="dxa"/>
          </w:tcPr>
          <w:p w14:paraId="3785B6CA" w14:textId="77777777" w:rsidR="00D460F0" w:rsidRDefault="00BC2F1D" w:rsidP="00BC2F1D">
            <w:pPr>
              <w:rPr>
                <w:lang w:val="en-GB"/>
              </w:rPr>
            </w:pPr>
            <w:r>
              <w:rPr>
                <w:lang w:val="en-GB"/>
              </w:rPr>
              <w:t>No</w:t>
            </w:r>
          </w:p>
        </w:tc>
        <w:tc>
          <w:tcPr>
            <w:tcW w:w="3888" w:type="dxa"/>
          </w:tcPr>
          <w:p w14:paraId="1FC226AC" w14:textId="77777777" w:rsidR="000E45D7" w:rsidRDefault="0090783A" w:rsidP="00BC2F1D">
            <w:pPr>
              <w:rPr>
                <w:lang w:val="en-GB"/>
              </w:rPr>
            </w:pPr>
            <w:r>
              <w:rPr>
                <w:lang w:val="en-GB"/>
              </w:rPr>
              <w:t>Import the data</w:t>
            </w:r>
            <w:r w:rsidR="00BE45BC">
              <w:rPr>
                <w:lang w:val="en-GB"/>
              </w:rPr>
              <w:t xml:space="preserve"> from WA</w:t>
            </w:r>
            <w:r w:rsidR="00C92909">
              <w:rPr>
                <w:lang w:val="en-GB"/>
              </w:rPr>
              <w:t>DA</w:t>
            </w:r>
          </w:p>
          <w:p w14:paraId="76524C4E" w14:textId="77777777" w:rsidR="00D460F0" w:rsidRDefault="000E45D7" w:rsidP="00BC2F1D">
            <w:pPr>
              <w:rPr>
                <w:lang w:val="en-GB"/>
              </w:rPr>
            </w:pPr>
            <w:r>
              <w:rPr>
                <w:lang w:val="en-GB"/>
              </w:rPr>
              <w:t>(see remarks under Item no. 8)</w:t>
            </w:r>
          </w:p>
        </w:tc>
      </w:tr>
      <w:tr w:rsidR="00D460F0" w14:paraId="3E624C02" w14:textId="77777777" w:rsidTr="007622A4">
        <w:trPr>
          <w:cantSplit/>
        </w:trPr>
        <w:tc>
          <w:tcPr>
            <w:tcW w:w="570" w:type="dxa"/>
          </w:tcPr>
          <w:p w14:paraId="760DA8AE" w14:textId="77777777" w:rsidR="00D460F0" w:rsidRDefault="00665005" w:rsidP="00BC2F1D">
            <w:pPr>
              <w:rPr>
                <w:lang w:val="en-GB"/>
              </w:rPr>
            </w:pPr>
            <w:r>
              <w:rPr>
                <w:lang w:val="en-GB"/>
              </w:rPr>
              <w:t>12</w:t>
            </w:r>
          </w:p>
        </w:tc>
        <w:tc>
          <w:tcPr>
            <w:tcW w:w="4008" w:type="dxa"/>
          </w:tcPr>
          <w:p w14:paraId="050CFF2B" w14:textId="77777777" w:rsidR="00D460F0" w:rsidRDefault="00400F02" w:rsidP="00400F02">
            <w:pPr>
              <w:rPr>
                <w:lang w:val="en-GB"/>
              </w:rPr>
            </w:pPr>
            <w:r>
              <w:rPr>
                <w:sz w:val="22"/>
                <w:szCs w:val="22"/>
                <w:lang w:val="en-GB"/>
              </w:rPr>
              <w:t>WUA water requests</w:t>
            </w:r>
            <w:r w:rsidR="00D460F0" w:rsidRPr="003465B1">
              <w:rPr>
                <w:sz w:val="22"/>
                <w:szCs w:val="22"/>
                <w:lang w:val="en-GB"/>
              </w:rPr>
              <w:t xml:space="preserve"> for the last five years</w:t>
            </w:r>
          </w:p>
        </w:tc>
        <w:tc>
          <w:tcPr>
            <w:tcW w:w="1110" w:type="dxa"/>
          </w:tcPr>
          <w:p w14:paraId="5EA5D415" w14:textId="77777777" w:rsidR="00D460F0" w:rsidRDefault="00BE45BC" w:rsidP="00BC2F1D">
            <w:pPr>
              <w:rPr>
                <w:lang w:val="en-GB"/>
              </w:rPr>
            </w:pPr>
            <w:r>
              <w:rPr>
                <w:lang w:val="en-GB"/>
              </w:rPr>
              <w:t>Yes</w:t>
            </w:r>
          </w:p>
        </w:tc>
        <w:tc>
          <w:tcPr>
            <w:tcW w:w="3888" w:type="dxa"/>
          </w:tcPr>
          <w:p w14:paraId="1AC62410" w14:textId="77777777" w:rsidR="00D460F0" w:rsidRDefault="00BE45BC" w:rsidP="00BC2F1D">
            <w:pPr>
              <w:rPr>
                <w:lang w:val="en-GB"/>
              </w:rPr>
            </w:pPr>
            <w:r>
              <w:rPr>
                <w:lang w:val="en-GB"/>
              </w:rPr>
              <w:t xml:space="preserve">Import </w:t>
            </w:r>
            <w:r w:rsidR="0090783A">
              <w:rPr>
                <w:lang w:val="en-GB"/>
              </w:rPr>
              <w:t xml:space="preserve">the data </w:t>
            </w:r>
            <w:r>
              <w:rPr>
                <w:lang w:val="en-GB"/>
              </w:rPr>
              <w:t>from IMIS</w:t>
            </w:r>
          </w:p>
        </w:tc>
      </w:tr>
      <w:tr w:rsidR="00D460F0" w14:paraId="26E353CD" w14:textId="77777777" w:rsidTr="007622A4">
        <w:trPr>
          <w:cantSplit/>
        </w:trPr>
        <w:tc>
          <w:tcPr>
            <w:tcW w:w="570" w:type="dxa"/>
          </w:tcPr>
          <w:p w14:paraId="5C0ACC88" w14:textId="77777777" w:rsidR="00D460F0" w:rsidRDefault="00665005" w:rsidP="00BC2F1D">
            <w:pPr>
              <w:rPr>
                <w:lang w:val="en-GB"/>
              </w:rPr>
            </w:pPr>
            <w:r>
              <w:rPr>
                <w:lang w:val="en-GB"/>
              </w:rPr>
              <w:t>13</w:t>
            </w:r>
          </w:p>
        </w:tc>
        <w:tc>
          <w:tcPr>
            <w:tcW w:w="4008" w:type="dxa"/>
          </w:tcPr>
          <w:p w14:paraId="25555526" w14:textId="77777777" w:rsidR="00D460F0" w:rsidRDefault="00665005" w:rsidP="00BC2F1D">
            <w:pPr>
              <w:rPr>
                <w:lang w:val="en-GB"/>
              </w:rPr>
            </w:pPr>
            <w:r>
              <w:rPr>
                <w:sz w:val="22"/>
                <w:szCs w:val="22"/>
                <w:lang w:val="en-GB"/>
              </w:rPr>
              <w:t>D</w:t>
            </w:r>
            <w:r w:rsidR="00D460F0" w:rsidRPr="003465B1">
              <w:rPr>
                <w:sz w:val="22"/>
                <w:szCs w:val="22"/>
                <w:lang w:val="en-GB"/>
              </w:rPr>
              <w:t>rinking water demand for the current year (by administrative units or sub-basins)</w:t>
            </w:r>
          </w:p>
        </w:tc>
        <w:tc>
          <w:tcPr>
            <w:tcW w:w="1110" w:type="dxa"/>
          </w:tcPr>
          <w:p w14:paraId="55B0612E" w14:textId="77777777" w:rsidR="00D460F0" w:rsidRDefault="000E45D7" w:rsidP="00BC2F1D">
            <w:pPr>
              <w:rPr>
                <w:lang w:val="en-GB"/>
              </w:rPr>
            </w:pPr>
            <w:r>
              <w:rPr>
                <w:lang w:val="en-GB"/>
              </w:rPr>
              <w:t>No</w:t>
            </w:r>
          </w:p>
        </w:tc>
        <w:tc>
          <w:tcPr>
            <w:tcW w:w="3888" w:type="dxa"/>
          </w:tcPr>
          <w:p w14:paraId="6A8CFB66" w14:textId="77777777" w:rsidR="000E45D7" w:rsidRDefault="0090783A" w:rsidP="000E45D7">
            <w:pPr>
              <w:rPr>
                <w:lang w:val="en-GB"/>
              </w:rPr>
            </w:pPr>
            <w:r>
              <w:rPr>
                <w:lang w:val="en-GB"/>
              </w:rPr>
              <w:t>Import the data</w:t>
            </w:r>
            <w:r w:rsidR="00BE45BC">
              <w:rPr>
                <w:lang w:val="en-GB"/>
              </w:rPr>
              <w:t xml:space="preserve"> from WA</w:t>
            </w:r>
            <w:r w:rsidR="00C92909">
              <w:rPr>
                <w:lang w:val="en-GB"/>
              </w:rPr>
              <w:t>DA</w:t>
            </w:r>
          </w:p>
          <w:p w14:paraId="3D956227" w14:textId="77777777" w:rsidR="00D460F0" w:rsidRDefault="000E45D7" w:rsidP="000E45D7">
            <w:pPr>
              <w:rPr>
                <w:lang w:val="en-GB"/>
              </w:rPr>
            </w:pPr>
            <w:r>
              <w:rPr>
                <w:lang w:val="en-GB"/>
              </w:rPr>
              <w:t>(see remarks under Item no. 8)</w:t>
            </w:r>
          </w:p>
        </w:tc>
      </w:tr>
      <w:tr w:rsidR="00BE45BC" w14:paraId="4CC86304" w14:textId="77777777" w:rsidTr="007622A4">
        <w:trPr>
          <w:cantSplit/>
        </w:trPr>
        <w:tc>
          <w:tcPr>
            <w:tcW w:w="570" w:type="dxa"/>
          </w:tcPr>
          <w:p w14:paraId="7A12ACF2" w14:textId="77777777" w:rsidR="00BE45BC" w:rsidRDefault="00BE45BC" w:rsidP="00BC2F1D">
            <w:pPr>
              <w:rPr>
                <w:lang w:val="en-GB"/>
              </w:rPr>
            </w:pPr>
            <w:r>
              <w:rPr>
                <w:lang w:val="en-GB"/>
              </w:rPr>
              <w:t>14</w:t>
            </w:r>
          </w:p>
        </w:tc>
        <w:tc>
          <w:tcPr>
            <w:tcW w:w="4008" w:type="dxa"/>
          </w:tcPr>
          <w:p w14:paraId="3981B913" w14:textId="77777777" w:rsidR="00BE45BC" w:rsidRDefault="00BE45BC" w:rsidP="00BC2F1D">
            <w:pPr>
              <w:rPr>
                <w:lang w:val="en-GB"/>
              </w:rPr>
            </w:pPr>
            <w:r>
              <w:rPr>
                <w:sz w:val="22"/>
                <w:szCs w:val="22"/>
                <w:lang w:val="en-GB"/>
              </w:rPr>
              <w:t>I</w:t>
            </w:r>
            <w:r w:rsidRPr="003465B1">
              <w:rPr>
                <w:sz w:val="22"/>
                <w:szCs w:val="22"/>
                <w:lang w:val="en-GB"/>
              </w:rPr>
              <w:t>rrigation water demand for the current year (by administrative units or sub-basins)</w:t>
            </w:r>
          </w:p>
        </w:tc>
        <w:tc>
          <w:tcPr>
            <w:tcW w:w="1110" w:type="dxa"/>
          </w:tcPr>
          <w:p w14:paraId="40A5DCCD" w14:textId="77777777" w:rsidR="00BE45BC" w:rsidRDefault="00BE45BC" w:rsidP="00BC2F1D">
            <w:pPr>
              <w:rPr>
                <w:lang w:val="en-GB"/>
              </w:rPr>
            </w:pPr>
            <w:r>
              <w:rPr>
                <w:lang w:val="en-GB"/>
              </w:rPr>
              <w:t>Yes</w:t>
            </w:r>
          </w:p>
        </w:tc>
        <w:tc>
          <w:tcPr>
            <w:tcW w:w="3888" w:type="dxa"/>
          </w:tcPr>
          <w:p w14:paraId="36148894" w14:textId="77777777" w:rsidR="00BE45BC" w:rsidRDefault="00BE45BC" w:rsidP="00BC2F1D">
            <w:pPr>
              <w:rPr>
                <w:lang w:val="en-GB"/>
              </w:rPr>
            </w:pPr>
            <w:r>
              <w:rPr>
                <w:lang w:val="en-GB"/>
              </w:rPr>
              <w:t xml:space="preserve">Import </w:t>
            </w:r>
            <w:r w:rsidR="0090783A">
              <w:rPr>
                <w:lang w:val="en-GB"/>
              </w:rPr>
              <w:t xml:space="preserve">the data </w:t>
            </w:r>
            <w:r>
              <w:rPr>
                <w:lang w:val="en-GB"/>
              </w:rPr>
              <w:t>from IMIS</w:t>
            </w:r>
          </w:p>
        </w:tc>
      </w:tr>
      <w:tr w:rsidR="00BE45BC" w14:paraId="3FFCC46F" w14:textId="77777777" w:rsidTr="007622A4">
        <w:trPr>
          <w:cantSplit/>
        </w:trPr>
        <w:tc>
          <w:tcPr>
            <w:tcW w:w="570" w:type="dxa"/>
          </w:tcPr>
          <w:p w14:paraId="3E8B74B5" w14:textId="77777777" w:rsidR="00BE45BC" w:rsidRDefault="00BE45BC" w:rsidP="00BC2F1D">
            <w:pPr>
              <w:rPr>
                <w:lang w:val="en-GB"/>
              </w:rPr>
            </w:pPr>
            <w:r>
              <w:rPr>
                <w:lang w:val="en-GB"/>
              </w:rPr>
              <w:t>15</w:t>
            </w:r>
          </w:p>
        </w:tc>
        <w:tc>
          <w:tcPr>
            <w:tcW w:w="4008" w:type="dxa"/>
          </w:tcPr>
          <w:p w14:paraId="07091EF2" w14:textId="77777777" w:rsidR="00BE45BC" w:rsidRDefault="00BE45BC" w:rsidP="00BC2F1D">
            <w:pPr>
              <w:rPr>
                <w:lang w:val="en-GB"/>
              </w:rPr>
            </w:pPr>
            <w:r>
              <w:rPr>
                <w:sz w:val="22"/>
                <w:szCs w:val="22"/>
                <w:lang w:val="en-GB"/>
              </w:rPr>
              <w:t>I</w:t>
            </w:r>
            <w:r w:rsidRPr="003465B1">
              <w:rPr>
                <w:sz w:val="22"/>
                <w:szCs w:val="22"/>
                <w:lang w:val="en-GB"/>
              </w:rPr>
              <w:t>ndustrial water demand for the current year (by administrative units or sub-basins)</w:t>
            </w:r>
          </w:p>
        </w:tc>
        <w:tc>
          <w:tcPr>
            <w:tcW w:w="1110" w:type="dxa"/>
          </w:tcPr>
          <w:p w14:paraId="03F4DF91" w14:textId="77777777" w:rsidR="00BE45BC" w:rsidRDefault="000E45D7" w:rsidP="00BC2F1D">
            <w:pPr>
              <w:rPr>
                <w:lang w:val="en-GB"/>
              </w:rPr>
            </w:pPr>
            <w:r>
              <w:rPr>
                <w:lang w:val="en-GB"/>
              </w:rPr>
              <w:t>No</w:t>
            </w:r>
          </w:p>
        </w:tc>
        <w:tc>
          <w:tcPr>
            <w:tcW w:w="3888" w:type="dxa"/>
          </w:tcPr>
          <w:p w14:paraId="6431733F" w14:textId="77777777" w:rsidR="00BE45BC" w:rsidRDefault="00C92909" w:rsidP="00BC2F1D">
            <w:pPr>
              <w:rPr>
                <w:lang w:val="en-GB"/>
              </w:rPr>
            </w:pPr>
            <w:r>
              <w:rPr>
                <w:lang w:val="en-GB"/>
              </w:rPr>
              <w:t xml:space="preserve">Import </w:t>
            </w:r>
            <w:r w:rsidR="0090783A">
              <w:rPr>
                <w:lang w:val="en-GB"/>
              </w:rPr>
              <w:t xml:space="preserve">the data </w:t>
            </w:r>
            <w:r>
              <w:rPr>
                <w:lang w:val="en-GB"/>
              </w:rPr>
              <w:t>from WADA</w:t>
            </w:r>
          </w:p>
          <w:p w14:paraId="581F3338" w14:textId="77777777" w:rsidR="000E45D7" w:rsidRDefault="000E45D7" w:rsidP="00BC2F1D">
            <w:pPr>
              <w:rPr>
                <w:lang w:val="en-GB"/>
              </w:rPr>
            </w:pPr>
            <w:r>
              <w:rPr>
                <w:lang w:val="en-GB"/>
              </w:rPr>
              <w:t>(see remarks under Item no. 8)</w:t>
            </w:r>
          </w:p>
        </w:tc>
      </w:tr>
      <w:tr w:rsidR="00BE45BC" w14:paraId="5C262831" w14:textId="77777777" w:rsidTr="007622A4">
        <w:trPr>
          <w:cantSplit/>
        </w:trPr>
        <w:tc>
          <w:tcPr>
            <w:tcW w:w="570" w:type="dxa"/>
          </w:tcPr>
          <w:p w14:paraId="5F08AF0A" w14:textId="77777777" w:rsidR="00BE45BC" w:rsidRDefault="00BE45BC" w:rsidP="00BC2F1D">
            <w:pPr>
              <w:rPr>
                <w:lang w:val="en-GB"/>
              </w:rPr>
            </w:pPr>
            <w:r>
              <w:rPr>
                <w:lang w:val="en-GB"/>
              </w:rPr>
              <w:t>16</w:t>
            </w:r>
          </w:p>
        </w:tc>
        <w:tc>
          <w:tcPr>
            <w:tcW w:w="4008" w:type="dxa"/>
          </w:tcPr>
          <w:p w14:paraId="6B2FEEDE" w14:textId="77777777" w:rsidR="00BE45BC" w:rsidRDefault="00BE45BC" w:rsidP="00BC2F1D">
            <w:pPr>
              <w:rPr>
                <w:lang w:val="en-GB"/>
              </w:rPr>
            </w:pPr>
            <w:r>
              <w:rPr>
                <w:sz w:val="22"/>
                <w:szCs w:val="22"/>
                <w:lang w:val="en-GB"/>
              </w:rPr>
              <w:t>U</w:t>
            </w:r>
            <w:r w:rsidRPr="003465B1">
              <w:rPr>
                <w:sz w:val="22"/>
                <w:szCs w:val="22"/>
                <w:lang w:val="en-GB"/>
              </w:rPr>
              <w:t>se of groundwater by water use purpose for the last five years</w:t>
            </w:r>
          </w:p>
        </w:tc>
        <w:tc>
          <w:tcPr>
            <w:tcW w:w="1110" w:type="dxa"/>
          </w:tcPr>
          <w:p w14:paraId="28EBAB7E" w14:textId="77777777" w:rsidR="00BE45BC" w:rsidRDefault="00BC2F1D" w:rsidP="00BC2F1D">
            <w:pPr>
              <w:rPr>
                <w:lang w:val="en-GB"/>
              </w:rPr>
            </w:pPr>
            <w:r>
              <w:rPr>
                <w:lang w:val="en-GB"/>
              </w:rPr>
              <w:t>Yes</w:t>
            </w:r>
          </w:p>
        </w:tc>
        <w:tc>
          <w:tcPr>
            <w:tcW w:w="3888" w:type="dxa"/>
          </w:tcPr>
          <w:p w14:paraId="741EC987" w14:textId="77777777" w:rsidR="00BE45BC" w:rsidRDefault="00BE45BC" w:rsidP="00BC2F1D">
            <w:pPr>
              <w:rPr>
                <w:lang w:val="en-GB"/>
              </w:rPr>
            </w:pPr>
          </w:p>
        </w:tc>
      </w:tr>
      <w:tr w:rsidR="00BE45BC" w14:paraId="32CD7D1A" w14:textId="77777777" w:rsidTr="007622A4">
        <w:trPr>
          <w:cantSplit/>
        </w:trPr>
        <w:tc>
          <w:tcPr>
            <w:tcW w:w="570" w:type="dxa"/>
          </w:tcPr>
          <w:p w14:paraId="3EE0CC39" w14:textId="77777777" w:rsidR="00BE45BC" w:rsidRDefault="00BE45BC" w:rsidP="00BC2F1D">
            <w:pPr>
              <w:rPr>
                <w:lang w:val="en-GB"/>
              </w:rPr>
            </w:pPr>
            <w:r>
              <w:rPr>
                <w:lang w:val="en-GB"/>
              </w:rPr>
              <w:t>17</w:t>
            </w:r>
          </w:p>
        </w:tc>
        <w:tc>
          <w:tcPr>
            <w:tcW w:w="4008" w:type="dxa"/>
          </w:tcPr>
          <w:p w14:paraId="51077A2D" w14:textId="77777777" w:rsidR="00BE45BC" w:rsidRDefault="00BE45BC" w:rsidP="00D460F0">
            <w:pPr>
              <w:pStyle w:val="ListParagraph1"/>
              <w:ind w:left="0"/>
              <w:contextualSpacing/>
              <w:jc w:val="both"/>
              <w:rPr>
                <w:lang w:val="en-GB"/>
              </w:rPr>
            </w:pPr>
            <w:r>
              <w:rPr>
                <w:sz w:val="22"/>
                <w:szCs w:val="22"/>
                <w:lang w:val="en-GB"/>
              </w:rPr>
              <w:t>E</w:t>
            </w:r>
            <w:r w:rsidRPr="003465B1">
              <w:rPr>
                <w:sz w:val="22"/>
                <w:szCs w:val="22"/>
                <w:lang w:val="en-GB"/>
              </w:rPr>
              <w:t>cological flow in the rivers of the river basin for the last five years</w:t>
            </w:r>
          </w:p>
        </w:tc>
        <w:tc>
          <w:tcPr>
            <w:tcW w:w="1110" w:type="dxa"/>
          </w:tcPr>
          <w:p w14:paraId="26E6F787" w14:textId="77777777" w:rsidR="00BE45BC" w:rsidRDefault="00BE45BC" w:rsidP="00BC2F1D">
            <w:pPr>
              <w:rPr>
                <w:lang w:val="en-GB"/>
              </w:rPr>
            </w:pPr>
            <w:r>
              <w:rPr>
                <w:lang w:val="en-GB"/>
              </w:rPr>
              <w:t>Yes</w:t>
            </w:r>
          </w:p>
        </w:tc>
        <w:tc>
          <w:tcPr>
            <w:tcW w:w="3888" w:type="dxa"/>
          </w:tcPr>
          <w:p w14:paraId="05B2AE18" w14:textId="77777777" w:rsidR="00BE45BC" w:rsidRDefault="00BE45BC" w:rsidP="00BC2F1D">
            <w:pPr>
              <w:rPr>
                <w:lang w:val="en-GB"/>
              </w:rPr>
            </w:pPr>
          </w:p>
        </w:tc>
      </w:tr>
      <w:tr w:rsidR="00BE45BC" w14:paraId="662454A0" w14:textId="77777777" w:rsidTr="007622A4">
        <w:trPr>
          <w:cantSplit/>
        </w:trPr>
        <w:tc>
          <w:tcPr>
            <w:tcW w:w="570" w:type="dxa"/>
          </w:tcPr>
          <w:p w14:paraId="104512A2" w14:textId="77777777" w:rsidR="00BE45BC" w:rsidRDefault="00BE45BC" w:rsidP="00BC2F1D">
            <w:pPr>
              <w:rPr>
                <w:lang w:val="en-GB"/>
              </w:rPr>
            </w:pPr>
            <w:r>
              <w:rPr>
                <w:lang w:val="en-GB"/>
              </w:rPr>
              <w:t>18</w:t>
            </w:r>
          </w:p>
        </w:tc>
        <w:tc>
          <w:tcPr>
            <w:tcW w:w="4008" w:type="dxa"/>
          </w:tcPr>
          <w:p w14:paraId="44E88F91" w14:textId="77777777" w:rsidR="00BE45BC" w:rsidRDefault="00BE45BC" w:rsidP="00BC2F1D">
            <w:pPr>
              <w:rPr>
                <w:lang w:val="en-GB"/>
              </w:rPr>
            </w:pPr>
            <w:r>
              <w:rPr>
                <w:sz w:val="22"/>
                <w:szCs w:val="22"/>
                <w:lang w:val="en-GB"/>
              </w:rPr>
              <w:t>A</w:t>
            </w:r>
            <w:r w:rsidRPr="00D460F0">
              <w:rPr>
                <w:sz w:val="22"/>
                <w:szCs w:val="22"/>
                <w:lang w:val="en-GB"/>
              </w:rPr>
              <w:t>reas of arable land, irrigated land, rain-fed land, pasture land, forest land (in hectares or km</w:t>
            </w:r>
            <w:r w:rsidRPr="00D460F0">
              <w:rPr>
                <w:sz w:val="22"/>
                <w:szCs w:val="22"/>
                <w:vertAlign w:val="superscript"/>
                <w:lang w:val="en-GB"/>
              </w:rPr>
              <w:t>2</w:t>
            </w:r>
            <w:r w:rsidRPr="00D460F0">
              <w:rPr>
                <w:sz w:val="22"/>
                <w:szCs w:val="22"/>
                <w:lang w:val="en-GB"/>
              </w:rPr>
              <w:t>)</w:t>
            </w:r>
          </w:p>
        </w:tc>
        <w:tc>
          <w:tcPr>
            <w:tcW w:w="1110" w:type="dxa"/>
          </w:tcPr>
          <w:p w14:paraId="28D888CA" w14:textId="77777777" w:rsidR="00BE45BC" w:rsidRDefault="0017275F" w:rsidP="00BC2F1D">
            <w:pPr>
              <w:rPr>
                <w:lang w:val="en-GB"/>
              </w:rPr>
            </w:pPr>
            <w:r>
              <w:rPr>
                <w:lang w:val="en-GB"/>
              </w:rPr>
              <w:t>No</w:t>
            </w:r>
          </w:p>
        </w:tc>
        <w:tc>
          <w:tcPr>
            <w:tcW w:w="3888" w:type="dxa"/>
          </w:tcPr>
          <w:p w14:paraId="1604826E" w14:textId="77777777" w:rsidR="00341E70" w:rsidRDefault="00341E70" w:rsidP="00BC2F1D">
            <w:pPr>
              <w:rPr>
                <w:lang w:val="en-GB"/>
              </w:rPr>
            </w:pPr>
            <w:r>
              <w:rPr>
                <w:lang w:val="en-GB"/>
              </w:rPr>
              <w:t>To be added under ZIRMIP</w:t>
            </w:r>
            <w:r w:rsidR="0090783A">
              <w:rPr>
                <w:lang w:val="en-GB"/>
              </w:rPr>
              <w:t>.</w:t>
            </w:r>
          </w:p>
          <w:p w14:paraId="460C6FA8" w14:textId="77777777" w:rsidR="0090783A" w:rsidRDefault="0090783A" w:rsidP="0090783A">
            <w:pPr>
              <w:rPr>
                <w:lang w:val="en-GB"/>
              </w:rPr>
            </w:pPr>
            <w:r>
              <w:rPr>
                <w:lang w:val="en-GB"/>
              </w:rPr>
              <w:t>The land data are available in NGDA</w:t>
            </w:r>
          </w:p>
        </w:tc>
      </w:tr>
      <w:tr w:rsidR="00BE45BC" w14:paraId="6B937435" w14:textId="77777777" w:rsidTr="007622A4">
        <w:trPr>
          <w:cantSplit/>
        </w:trPr>
        <w:tc>
          <w:tcPr>
            <w:tcW w:w="570" w:type="dxa"/>
          </w:tcPr>
          <w:p w14:paraId="1ACF5ABD" w14:textId="77777777" w:rsidR="00BE45BC" w:rsidRDefault="00BE45BC" w:rsidP="00BC2F1D">
            <w:pPr>
              <w:rPr>
                <w:lang w:val="en-GB"/>
              </w:rPr>
            </w:pPr>
            <w:r>
              <w:rPr>
                <w:lang w:val="en-GB"/>
              </w:rPr>
              <w:t>19</w:t>
            </w:r>
          </w:p>
        </w:tc>
        <w:tc>
          <w:tcPr>
            <w:tcW w:w="4008" w:type="dxa"/>
          </w:tcPr>
          <w:p w14:paraId="1FD8CB9F" w14:textId="77777777" w:rsidR="00BE45BC" w:rsidRDefault="00BE45BC" w:rsidP="00D460F0">
            <w:pPr>
              <w:pStyle w:val="ListParagraph1"/>
              <w:ind w:left="0"/>
              <w:contextualSpacing/>
              <w:jc w:val="both"/>
              <w:rPr>
                <w:lang w:val="en-GB"/>
              </w:rPr>
            </w:pPr>
            <w:r>
              <w:rPr>
                <w:sz w:val="22"/>
                <w:szCs w:val="22"/>
                <w:lang w:val="en-GB"/>
              </w:rPr>
              <w:t>H</w:t>
            </w:r>
            <w:r w:rsidRPr="003465B1">
              <w:rPr>
                <w:sz w:val="22"/>
                <w:szCs w:val="22"/>
                <w:lang w:val="en-GB"/>
              </w:rPr>
              <w:t>ydropower generation in the river basin (including hydro-power plants) for the last five years</w:t>
            </w:r>
          </w:p>
        </w:tc>
        <w:tc>
          <w:tcPr>
            <w:tcW w:w="1110" w:type="dxa"/>
          </w:tcPr>
          <w:p w14:paraId="5B0846C3" w14:textId="77777777" w:rsidR="00BE45BC" w:rsidRDefault="0017275F" w:rsidP="00BC2F1D">
            <w:pPr>
              <w:rPr>
                <w:lang w:val="en-GB"/>
              </w:rPr>
            </w:pPr>
            <w:r>
              <w:rPr>
                <w:lang w:val="en-GB"/>
              </w:rPr>
              <w:t>No</w:t>
            </w:r>
          </w:p>
        </w:tc>
        <w:tc>
          <w:tcPr>
            <w:tcW w:w="3888" w:type="dxa"/>
          </w:tcPr>
          <w:p w14:paraId="678F82ED" w14:textId="77777777" w:rsidR="00BE45BC" w:rsidRDefault="00341E70" w:rsidP="00BC2F1D">
            <w:pPr>
              <w:rPr>
                <w:lang w:val="en-GB"/>
              </w:rPr>
            </w:pPr>
            <w:r>
              <w:rPr>
                <w:lang w:val="en-GB"/>
              </w:rPr>
              <w:t>To be added under ZIRMIP</w:t>
            </w:r>
          </w:p>
          <w:p w14:paraId="079EA102" w14:textId="77777777" w:rsidR="0090783A" w:rsidRDefault="0090783A" w:rsidP="00BC2F1D">
            <w:pPr>
              <w:rPr>
                <w:lang w:val="en-GB"/>
              </w:rPr>
            </w:pPr>
          </w:p>
        </w:tc>
      </w:tr>
      <w:tr w:rsidR="00BE45BC" w14:paraId="28E01185" w14:textId="77777777" w:rsidTr="007622A4">
        <w:trPr>
          <w:cantSplit/>
        </w:trPr>
        <w:tc>
          <w:tcPr>
            <w:tcW w:w="570" w:type="dxa"/>
          </w:tcPr>
          <w:p w14:paraId="12DE1516" w14:textId="77777777" w:rsidR="00BE45BC" w:rsidRDefault="00BE45BC" w:rsidP="00BC2F1D">
            <w:pPr>
              <w:rPr>
                <w:lang w:val="en-GB"/>
              </w:rPr>
            </w:pPr>
            <w:r>
              <w:rPr>
                <w:lang w:val="en-GB"/>
              </w:rPr>
              <w:t>20</w:t>
            </w:r>
          </w:p>
        </w:tc>
        <w:tc>
          <w:tcPr>
            <w:tcW w:w="4008" w:type="dxa"/>
          </w:tcPr>
          <w:p w14:paraId="6CDB9BF8" w14:textId="77777777" w:rsidR="00BE45BC" w:rsidRDefault="00BE45BC" w:rsidP="00BC2F1D">
            <w:pPr>
              <w:rPr>
                <w:lang w:val="en-GB"/>
              </w:rPr>
            </w:pPr>
            <w:r>
              <w:rPr>
                <w:sz w:val="22"/>
                <w:szCs w:val="22"/>
                <w:lang w:val="en-GB"/>
              </w:rPr>
              <w:t>H</w:t>
            </w:r>
            <w:r w:rsidRPr="003465B1">
              <w:rPr>
                <w:sz w:val="22"/>
                <w:szCs w:val="22"/>
                <w:lang w:val="en-GB"/>
              </w:rPr>
              <w:t>ydro-technical facilities of the river basin (state, annual operation and safety)</w:t>
            </w:r>
          </w:p>
        </w:tc>
        <w:tc>
          <w:tcPr>
            <w:tcW w:w="1110" w:type="dxa"/>
          </w:tcPr>
          <w:p w14:paraId="3FFB7507" w14:textId="77777777" w:rsidR="00BE45BC" w:rsidRDefault="0017275F" w:rsidP="00BC2F1D">
            <w:pPr>
              <w:rPr>
                <w:lang w:val="en-GB"/>
              </w:rPr>
            </w:pPr>
            <w:r>
              <w:rPr>
                <w:lang w:val="en-GB"/>
              </w:rPr>
              <w:t>Yes</w:t>
            </w:r>
          </w:p>
        </w:tc>
        <w:tc>
          <w:tcPr>
            <w:tcW w:w="3888" w:type="dxa"/>
          </w:tcPr>
          <w:p w14:paraId="2CC551CE" w14:textId="77777777" w:rsidR="00BE45BC" w:rsidRDefault="00BE45BC" w:rsidP="00BC2F1D">
            <w:pPr>
              <w:rPr>
                <w:lang w:val="en-GB"/>
              </w:rPr>
            </w:pPr>
          </w:p>
        </w:tc>
      </w:tr>
      <w:tr w:rsidR="00BE45BC" w14:paraId="45AB947B" w14:textId="77777777" w:rsidTr="007622A4">
        <w:trPr>
          <w:cantSplit/>
        </w:trPr>
        <w:tc>
          <w:tcPr>
            <w:tcW w:w="570" w:type="dxa"/>
          </w:tcPr>
          <w:p w14:paraId="370CF24F" w14:textId="77777777" w:rsidR="00BE45BC" w:rsidRDefault="00BE45BC" w:rsidP="00BC2F1D">
            <w:pPr>
              <w:rPr>
                <w:lang w:val="en-GB"/>
              </w:rPr>
            </w:pPr>
            <w:r>
              <w:rPr>
                <w:lang w:val="en-GB"/>
              </w:rPr>
              <w:t>21</w:t>
            </w:r>
          </w:p>
        </w:tc>
        <w:tc>
          <w:tcPr>
            <w:tcW w:w="4008" w:type="dxa"/>
          </w:tcPr>
          <w:p w14:paraId="06B8961F" w14:textId="77777777" w:rsidR="00BE45BC" w:rsidRDefault="00BE45BC" w:rsidP="00BC2F1D">
            <w:pPr>
              <w:rPr>
                <w:lang w:val="en-GB"/>
              </w:rPr>
            </w:pPr>
            <w:r>
              <w:rPr>
                <w:sz w:val="22"/>
                <w:szCs w:val="22"/>
                <w:lang w:val="en-GB"/>
              </w:rPr>
              <w:t>D</w:t>
            </w:r>
            <w:r w:rsidRPr="003465B1">
              <w:rPr>
                <w:sz w:val="22"/>
                <w:szCs w:val="22"/>
                <w:lang w:val="en-GB"/>
              </w:rPr>
              <w:t>rainage water network (state, intakes, quality)</w:t>
            </w:r>
          </w:p>
        </w:tc>
        <w:tc>
          <w:tcPr>
            <w:tcW w:w="1110" w:type="dxa"/>
          </w:tcPr>
          <w:p w14:paraId="7263D96F" w14:textId="77777777" w:rsidR="00BE45BC" w:rsidRDefault="00DB2969" w:rsidP="00BC2F1D">
            <w:pPr>
              <w:rPr>
                <w:lang w:val="en-GB"/>
              </w:rPr>
            </w:pPr>
            <w:r>
              <w:rPr>
                <w:lang w:val="en-GB"/>
              </w:rPr>
              <w:t>Yes</w:t>
            </w:r>
          </w:p>
        </w:tc>
        <w:tc>
          <w:tcPr>
            <w:tcW w:w="3888" w:type="dxa"/>
          </w:tcPr>
          <w:p w14:paraId="7B995DAC" w14:textId="77777777" w:rsidR="00BE45BC" w:rsidRDefault="00BE45BC" w:rsidP="00BC2F1D">
            <w:pPr>
              <w:rPr>
                <w:lang w:val="en-GB"/>
              </w:rPr>
            </w:pPr>
          </w:p>
        </w:tc>
      </w:tr>
      <w:tr w:rsidR="00BE45BC" w14:paraId="5486CC53" w14:textId="77777777" w:rsidTr="007622A4">
        <w:trPr>
          <w:cantSplit/>
        </w:trPr>
        <w:tc>
          <w:tcPr>
            <w:tcW w:w="570" w:type="dxa"/>
          </w:tcPr>
          <w:p w14:paraId="626C1C68" w14:textId="77777777" w:rsidR="00BE45BC" w:rsidRDefault="00BE45BC" w:rsidP="00BC2F1D">
            <w:pPr>
              <w:rPr>
                <w:lang w:val="en-GB"/>
              </w:rPr>
            </w:pPr>
            <w:r>
              <w:rPr>
                <w:lang w:val="en-GB"/>
              </w:rPr>
              <w:t>22</w:t>
            </w:r>
          </w:p>
        </w:tc>
        <w:tc>
          <w:tcPr>
            <w:tcW w:w="4008" w:type="dxa"/>
          </w:tcPr>
          <w:p w14:paraId="688AA6EF" w14:textId="77777777" w:rsidR="00BE45BC" w:rsidRDefault="00BE45BC" w:rsidP="00BC2F1D">
            <w:pPr>
              <w:rPr>
                <w:lang w:val="en-GB"/>
              </w:rPr>
            </w:pPr>
            <w:r>
              <w:rPr>
                <w:sz w:val="22"/>
                <w:szCs w:val="22"/>
                <w:lang w:val="en-GB"/>
              </w:rPr>
              <w:t>Fi</w:t>
            </w:r>
            <w:r w:rsidRPr="003465B1">
              <w:rPr>
                <w:sz w:val="22"/>
                <w:szCs w:val="22"/>
                <w:lang w:val="en-GB"/>
              </w:rPr>
              <w:t>sh stock bred in the river basin</w:t>
            </w:r>
          </w:p>
        </w:tc>
        <w:tc>
          <w:tcPr>
            <w:tcW w:w="1110" w:type="dxa"/>
          </w:tcPr>
          <w:p w14:paraId="2A3300E8" w14:textId="77777777" w:rsidR="00BE45BC" w:rsidRDefault="0017275F" w:rsidP="00BC2F1D">
            <w:pPr>
              <w:rPr>
                <w:lang w:val="en-GB"/>
              </w:rPr>
            </w:pPr>
            <w:r>
              <w:rPr>
                <w:lang w:val="en-GB"/>
              </w:rPr>
              <w:t>No</w:t>
            </w:r>
          </w:p>
        </w:tc>
        <w:tc>
          <w:tcPr>
            <w:tcW w:w="3888" w:type="dxa"/>
          </w:tcPr>
          <w:p w14:paraId="01B69535" w14:textId="77777777" w:rsidR="00BE45BC" w:rsidRDefault="00341E70" w:rsidP="00BC2F1D">
            <w:pPr>
              <w:rPr>
                <w:lang w:val="en-GB"/>
              </w:rPr>
            </w:pPr>
            <w:r>
              <w:rPr>
                <w:lang w:val="en-GB"/>
              </w:rPr>
              <w:t>To be added under ZIRMIP</w:t>
            </w:r>
          </w:p>
        </w:tc>
      </w:tr>
      <w:tr w:rsidR="00BE45BC" w14:paraId="4F1B8524" w14:textId="77777777" w:rsidTr="007622A4">
        <w:trPr>
          <w:cantSplit/>
        </w:trPr>
        <w:tc>
          <w:tcPr>
            <w:tcW w:w="570" w:type="dxa"/>
          </w:tcPr>
          <w:p w14:paraId="52595D3A" w14:textId="77777777" w:rsidR="00BE45BC" w:rsidRDefault="00BE45BC" w:rsidP="00BC2F1D">
            <w:pPr>
              <w:rPr>
                <w:lang w:val="en-GB"/>
              </w:rPr>
            </w:pPr>
            <w:r>
              <w:rPr>
                <w:lang w:val="en-GB"/>
              </w:rPr>
              <w:t>23</w:t>
            </w:r>
          </w:p>
        </w:tc>
        <w:tc>
          <w:tcPr>
            <w:tcW w:w="4008" w:type="dxa"/>
          </w:tcPr>
          <w:p w14:paraId="495A5914" w14:textId="77777777" w:rsidR="00BE45BC" w:rsidRDefault="00BE45BC" w:rsidP="00BC2F1D">
            <w:pPr>
              <w:rPr>
                <w:lang w:val="en-GB"/>
              </w:rPr>
            </w:pPr>
            <w:r w:rsidRPr="003465B1">
              <w:rPr>
                <w:sz w:val="22"/>
                <w:szCs w:val="22"/>
                <w:lang w:val="en-GB"/>
              </w:rPr>
              <w:t>Socio-economic development indicators of the Oblasts/Rayons located in the river basin</w:t>
            </w:r>
          </w:p>
        </w:tc>
        <w:tc>
          <w:tcPr>
            <w:tcW w:w="1110" w:type="dxa"/>
          </w:tcPr>
          <w:p w14:paraId="2A183A65" w14:textId="77777777" w:rsidR="00BE45BC" w:rsidRDefault="0017275F" w:rsidP="00BC2F1D">
            <w:pPr>
              <w:rPr>
                <w:lang w:val="en-GB"/>
              </w:rPr>
            </w:pPr>
            <w:r>
              <w:rPr>
                <w:lang w:val="en-GB"/>
              </w:rPr>
              <w:t>No</w:t>
            </w:r>
          </w:p>
        </w:tc>
        <w:tc>
          <w:tcPr>
            <w:tcW w:w="3888" w:type="dxa"/>
          </w:tcPr>
          <w:p w14:paraId="7E84FE44" w14:textId="77777777" w:rsidR="00BE45BC" w:rsidRDefault="00341E70" w:rsidP="00BC2F1D">
            <w:pPr>
              <w:rPr>
                <w:lang w:val="en-GB"/>
              </w:rPr>
            </w:pPr>
            <w:r>
              <w:rPr>
                <w:lang w:val="en-GB"/>
              </w:rPr>
              <w:t>To be added under ZIRMIP</w:t>
            </w:r>
          </w:p>
        </w:tc>
      </w:tr>
      <w:tr w:rsidR="00BE45BC" w14:paraId="4151E961" w14:textId="77777777" w:rsidTr="007622A4">
        <w:trPr>
          <w:cantSplit/>
        </w:trPr>
        <w:tc>
          <w:tcPr>
            <w:tcW w:w="570" w:type="dxa"/>
          </w:tcPr>
          <w:p w14:paraId="6DCF9B74" w14:textId="77777777" w:rsidR="00BE45BC" w:rsidRDefault="00BE45BC" w:rsidP="00BC2F1D">
            <w:pPr>
              <w:rPr>
                <w:lang w:val="en-GB"/>
              </w:rPr>
            </w:pPr>
            <w:r>
              <w:rPr>
                <w:lang w:val="en-GB"/>
              </w:rPr>
              <w:t>24</w:t>
            </w:r>
          </w:p>
        </w:tc>
        <w:tc>
          <w:tcPr>
            <w:tcW w:w="4008" w:type="dxa"/>
          </w:tcPr>
          <w:p w14:paraId="508BA820" w14:textId="77777777" w:rsidR="00BE45BC" w:rsidRDefault="00BE45BC" w:rsidP="00BC2F1D">
            <w:pPr>
              <w:rPr>
                <w:lang w:val="en-GB"/>
              </w:rPr>
            </w:pPr>
            <w:r>
              <w:rPr>
                <w:sz w:val="22"/>
                <w:szCs w:val="22"/>
                <w:lang w:val="en-GB"/>
              </w:rPr>
              <w:t>M</w:t>
            </w:r>
            <w:r w:rsidRPr="004B4B6D">
              <w:rPr>
                <w:sz w:val="22"/>
                <w:szCs w:val="22"/>
                <w:lang w:val="en-GB"/>
              </w:rPr>
              <w:t>ain industry in the river basin (light industry, heavy industry, fisheries, recreation, etc.)</w:t>
            </w:r>
          </w:p>
        </w:tc>
        <w:tc>
          <w:tcPr>
            <w:tcW w:w="1110" w:type="dxa"/>
          </w:tcPr>
          <w:p w14:paraId="18BDBE8D" w14:textId="77777777" w:rsidR="00BE45BC" w:rsidRDefault="0017275F" w:rsidP="00BC2F1D">
            <w:pPr>
              <w:rPr>
                <w:lang w:val="en-GB"/>
              </w:rPr>
            </w:pPr>
            <w:r>
              <w:rPr>
                <w:lang w:val="en-GB"/>
              </w:rPr>
              <w:t>No</w:t>
            </w:r>
          </w:p>
        </w:tc>
        <w:tc>
          <w:tcPr>
            <w:tcW w:w="3888" w:type="dxa"/>
          </w:tcPr>
          <w:p w14:paraId="4243E26B" w14:textId="77777777" w:rsidR="00BE45BC" w:rsidRDefault="00341E70" w:rsidP="00BC2F1D">
            <w:pPr>
              <w:rPr>
                <w:lang w:val="en-GB"/>
              </w:rPr>
            </w:pPr>
            <w:r>
              <w:rPr>
                <w:lang w:val="en-GB"/>
              </w:rPr>
              <w:t>To be added under ZIRMIP</w:t>
            </w:r>
          </w:p>
        </w:tc>
      </w:tr>
      <w:tr w:rsidR="00BE45BC" w14:paraId="7CC38D86" w14:textId="77777777" w:rsidTr="007622A4">
        <w:trPr>
          <w:cantSplit/>
        </w:trPr>
        <w:tc>
          <w:tcPr>
            <w:tcW w:w="570" w:type="dxa"/>
          </w:tcPr>
          <w:p w14:paraId="7E730527" w14:textId="77777777" w:rsidR="00BE45BC" w:rsidRDefault="00BE45BC" w:rsidP="00BC2F1D">
            <w:pPr>
              <w:rPr>
                <w:lang w:val="en-GB"/>
              </w:rPr>
            </w:pPr>
            <w:r>
              <w:rPr>
                <w:lang w:val="en-GB"/>
              </w:rPr>
              <w:t>25</w:t>
            </w:r>
          </w:p>
        </w:tc>
        <w:tc>
          <w:tcPr>
            <w:tcW w:w="4008" w:type="dxa"/>
          </w:tcPr>
          <w:p w14:paraId="1D999DFC" w14:textId="77777777" w:rsidR="00BE45BC" w:rsidRDefault="00BE45BC" w:rsidP="00665005">
            <w:pPr>
              <w:pStyle w:val="ListParagraph1"/>
              <w:ind w:left="0"/>
              <w:contextualSpacing/>
              <w:jc w:val="both"/>
              <w:rPr>
                <w:lang w:val="en-GB"/>
              </w:rPr>
            </w:pPr>
            <w:r w:rsidRPr="004B4B6D">
              <w:rPr>
                <w:sz w:val="22"/>
                <w:szCs w:val="22"/>
                <w:lang w:val="en-GB"/>
              </w:rPr>
              <w:t>Recent census data on population in the river basin</w:t>
            </w:r>
          </w:p>
        </w:tc>
        <w:tc>
          <w:tcPr>
            <w:tcW w:w="1110" w:type="dxa"/>
          </w:tcPr>
          <w:p w14:paraId="294E86EB" w14:textId="77777777" w:rsidR="00BE45BC" w:rsidRDefault="0017275F" w:rsidP="00BC2F1D">
            <w:pPr>
              <w:rPr>
                <w:lang w:val="en-GB"/>
              </w:rPr>
            </w:pPr>
            <w:r>
              <w:rPr>
                <w:lang w:val="en-GB"/>
              </w:rPr>
              <w:t>No</w:t>
            </w:r>
          </w:p>
        </w:tc>
        <w:tc>
          <w:tcPr>
            <w:tcW w:w="3888" w:type="dxa"/>
          </w:tcPr>
          <w:p w14:paraId="449AABF4" w14:textId="77777777" w:rsidR="00BE45BC" w:rsidRDefault="00341E70" w:rsidP="00BC2F1D">
            <w:pPr>
              <w:rPr>
                <w:lang w:val="en-GB"/>
              </w:rPr>
            </w:pPr>
            <w:r>
              <w:rPr>
                <w:lang w:val="en-GB"/>
              </w:rPr>
              <w:t>To be added under ZIRMIP</w:t>
            </w:r>
          </w:p>
        </w:tc>
      </w:tr>
      <w:tr w:rsidR="00BE45BC" w14:paraId="57CB16B7" w14:textId="77777777" w:rsidTr="007622A4">
        <w:trPr>
          <w:cantSplit/>
        </w:trPr>
        <w:tc>
          <w:tcPr>
            <w:tcW w:w="570" w:type="dxa"/>
          </w:tcPr>
          <w:p w14:paraId="75193E5E" w14:textId="77777777" w:rsidR="00BE45BC" w:rsidRDefault="00BE45BC" w:rsidP="00BC2F1D">
            <w:pPr>
              <w:rPr>
                <w:lang w:val="en-GB"/>
              </w:rPr>
            </w:pPr>
            <w:r>
              <w:rPr>
                <w:lang w:val="en-GB"/>
              </w:rPr>
              <w:t>26</w:t>
            </w:r>
          </w:p>
        </w:tc>
        <w:tc>
          <w:tcPr>
            <w:tcW w:w="4008" w:type="dxa"/>
          </w:tcPr>
          <w:p w14:paraId="647AA38B" w14:textId="77777777" w:rsidR="00BE45BC" w:rsidRDefault="00BE45BC" w:rsidP="00BC2F1D">
            <w:pPr>
              <w:rPr>
                <w:lang w:val="en-GB"/>
              </w:rPr>
            </w:pPr>
            <w:r>
              <w:rPr>
                <w:sz w:val="22"/>
                <w:szCs w:val="22"/>
                <w:lang w:val="en-GB"/>
              </w:rPr>
              <w:t>N</w:t>
            </w:r>
            <w:r w:rsidRPr="004B4B6D">
              <w:rPr>
                <w:sz w:val="22"/>
                <w:szCs w:val="22"/>
                <w:lang w:val="en-GB"/>
              </w:rPr>
              <w:t>atural hazards (floods, mudflows, areas, extent) for the last five years</w:t>
            </w:r>
          </w:p>
        </w:tc>
        <w:tc>
          <w:tcPr>
            <w:tcW w:w="1110" w:type="dxa"/>
          </w:tcPr>
          <w:p w14:paraId="4FE0EE07" w14:textId="77777777" w:rsidR="00BE45BC" w:rsidRDefault="00341E70" w:rsidP="00BC2F1D">
            <w:pPr>
              <w:rPr>
                <w:lang w:val="en-GB"/>
              </w:rPr>
            </w:pPr>
            <w:r>
              <w:rPr>
                <w:lang w:val="en-GB"/>
              </w:rPr>
              <w:t>No</w:t>
            </w:r>
          </w:p>
        </w:tc>
        <w:tc>
          <w:tcPr>
            <w:tcW w:w="3888" w:type="dxa"/>
          </w:tcPr>
          <w:p w14:paraId="031856EB" w14:textId="77777777" w:rsidR="00BE45BC" w:rsidRDefault="00C91139" w:rsidP="00C91139">
            <w:pPr>
              <w:rPr>
                <w:lang w:val="en-GB"/>
              </w:rPr>
            </w:pPr>
            <w:r>
              <w:rPr>
                <w:lang w:val="en-GB"/>
              </w:rPr>
              <w:t>Water,</w:t>
            </w:r>
            <w:r w:rsidR="00BC2F1D">
              <w:rPr>
                <w:lang w:val="en-GB"/>
              </w:rPr>
              <w:t xml:space="preserve"> coastal </w:t>
            </w:r>
            <w:r>
              <w:rPr>
                <w:lang w:val="en-GB"/>
              </w:rPr>
              <w:t xml:space="preserve">and special protection zones </w:t>
            </w:r>
            <w:r w:rsidR="00341E70">
              <w:rPr>
                <w:lang w:val="en-GB"/>
              </w:rPr>
              <w:t xml:space="preserve">are </w:t>
            </w:r>
            <w:r>
              <w:rPr>
                <w:lang w:val="en-GB"/>
              </w:rPr>
              <w:t xml:space="preserve">available (Forms 32 and 33) </w:t>
            </w:r>
          </w:p>
        </w:tc>
      </w:tr>
      <w:tr w:rsidR="00BE45BC" w14:paraId="36C710CB" w14:textId="77777777" w:rsidTr="007622A4">
        <w:trPr>
          <w:cantSplit/>
        </w:trPr>
        <w:tc>
          <w:tcPr>
            <w:tcW w:w="570" w:type="dxa"/>
          </w:tcPr>
          <w:p w14:paraId="25333DCE" w14:textId="77777777" w:rsidR="00BE45BC" w:rsidRDefault="00BE45BC" w:rsidP="00BC2F1D">
            <w:pPr>
              <w:rPr>
                <w:lang w:val="en-GB"/>
              </w:rPr>
            </w:pPr>
            <w:r>
              <w:rPr>
                <w:lang w:val="en-GB"/>
              </w:rPr>
              <w:t>27</w:t>
            </w:r>
          </w:p>
        </w:tc>
        <w:tc>
          <w:tcPr>
            <w:tcW w:w="4008" w:type="dxa"/>
          </w:tcPr>
          <w:p w14:paraId="39D6D1B7" w14:textId="77777777" w:rsidR="00BE45BC" w:rsidRDefault="00BE45BC" w:rsidP="00BC2F1D">
            <w:pPr>
              <w:rPr>
                <w:lang w:val="en-GB"/>
              </w:rPr>
            </w:pPr>
            <w:r>
              <w:rPr>
                <w:sz w:val="22"/>
                <w:szCs w:val="22"/>
                <w:lang w:val="en-GB"/>
              </w:rPr>
              <w:t>L</w:t>
            </w:r>
            <w:r w:rsidR="00093816">
              <w:rPr>
                <w:sz w:val="22"/>
                <w:szCs w:val="22"/>
                <w:lang w:val="en-GB"/>
              </w:rPr>
              <w:t xml:space="preserve">and </w:t>
            </w:r>
            <w:r w:rsidRPr="004B4B6D">
              <w:rPr>
                <w:sz w:val="22"/>
                <w:szCs w:val="22"/>
                <w:lang w:val="en-GB"/>
              </w:rPr>
              <w:t>use patterns in the river basin for the last five years</w:t>
            </w:r>
          </w:p>
        </w:tc>
        <w:tc>
          <w:tcPr>
            <w:tcW w:w="1110" w:type="dxa"/>
          </w:tcPr>
          <w:p w14:paraId="01383712" w14:textId="77777777" w:rsidR="00BE45BC" w:rsidRDefault="0017275F" w:rsidP="00BC2F1D">
            <w:pPr>
              <w:rPr>
                <w:lang w:val="en-GB"/>
              </w:rPr>
            </w:pPr>
            <w:r>
              <w:rPr>
                <w:lang w:val="en-GB"/>
              </w:rPr>
              <w:t>No</w:t>
            </w:r>
          </w:p>
        </w:tc>
        <w:tc>
          <w:tcPr>
            <w:tcW w:w="3888" w:type="dxa"/>
          </w:tcPr>
          <w:p w14:paraId="64A55BFE" w14:textId="77777777" w:rsidR="00BE45BC" w:rsidRDefault="00341E70" w:rsidP="00BC2F1D">
            <w:pPr>
              <w:rPr>
                <w:lang w:val="en-GB"/>
              </w:rPr>
            </w:pPr>
            <w:r>
              <w:rPr>
                <w:lang w:val="en-GB"/>
              </w:rPr>
              <w:t>To be added under ZIRMIP</w:t>
            </w:r>
          </w:p>
        </w:tc>
      </w:tr>
      <w:tr w:rsidR="00BE45BC" w14:paraId="35932EBF" w14:textId="77777777" w:rsidTr="007622A4">
        <w:trPr>
          <w:cantSplit/>
        </w:trPr>
        <w:tc>
          <w:tcPr>
            <w:tcW w:w="570" w:type="dxa"/>
          </w:tcPr>
          <w:p w14:paraId="0DDC01CF" w14:textId="77777777" w:rsidR="00BE45BC" w:rsidRDefault="00BE45BC" w:rsidP="00BC2F1D">
            <w:pPr>
              <w:rPr>
                <w:lang w:val="en-GB"/>
              </w:rPr>
            </w:pPr>
            <w:r>
              <w:rPr>
                <w:lang w:val="en-GB"/>
              </w:rPr>
              <w:t>28</w:t>
            </w:r>
          </w:p>
        </w:tc>
        <w:tc>
          <w:tcPr>
            <w:tcW w:w="4008" w:type="dxa"/>
          </w:tcPr>
          <w:p w14:paraId="4C3E0F4E" w14:textId="77777777" w:rsidR="00BE45BC" w:rsidRDefault="00BE45BC" w:rsidP="00BC2F1D">
            <w:pPr>
              <w:rPr>
                <w:lang w:val="en-GB"/>
              </w:rPr>
            </w:pPr>
            <w:r w:rsidRPr="004B4B6D">
              <w:rPr>
                <w:sz w:val="22"/>
                <w:szCs w:val="22"/>
                <w:lang w:val="en-GB"/>
              </w:rPr>
              <w:t>Projections of socio-economic development in the basin until the year 2030</w:t>
            </w:r>
          </w:p>
        </w:tc>
        <w:tc>
          <w:tcPr>
            <w:tcW w:w="1110" w:type="dxa"/>
          </w:tcPr>
          <w:p w14:paraId="03DE0A84" w14:textId="77777777" w:rsidR="00BE45BC" w:rsidRDefault="0017275F" w:rsidP="00BC2F1D">
            <w:pPr>
              <w:rPr>
                <w:lang w:val="en-GB"/>
              </w:rPr>
            </w:pPr>
            <w:r>
              <w:rPr>
                <w:lang w:val="en-GB"/>
              </w:rPr>
              <w:t>No</w:t>
            </w:r>
          </w:p>
        </w:tc>
        <w:tc>
          <w:tcPr>
            <w:tcW w:w="3888" w:type="dxa"/>
          </w:tcPr>
          <w:p w14:paraId="784621FF" w14:textId="77777777" w:rsidR="00BE45BC" w:rsidRDefault="00341E70" w:rsidP="00BC2F1D">
            <w:pPr>
              <w:rPr>
                <w:lang w:val="en-GB"/>
              </w:rPr>
            </w:pPr>
            <w:r>
              <w:rPr>
                <w:lang w:val="en-GB"/>
              </w:rPr>
              <w:t>To be added under ZIRMIP</w:t>
            </w:r>
          </w:p>
        </w:tc>
      </w:tr>
      <w:tr w:rsidR="00BE45BC" w14:paraId="2F4DE8C8" w14:textId="77777777" w:rsidTr="007622A4">
        <w:trPr>
          <w:cantSplit/>
        </w:trPr>
        <w:tc>
          <w:tcPr>
            <w:tcW w:w="570" w:type="dxa"/>
          </w:tcPr>
          <w:p w14:paraId="6A7519A5" w14:textId="77777777" w:rsidR="00BE45BC" w:rsidRDefault="00BE45BC" w:rsidP="00BC2F1D">
            <w:pPr>
              <w:rPr>
                <w:lang w:val="en-GB"/>
              </w:rPr>
            </w:pPr>
            <w:r>
              <w:rPr>
                <w:lang w:val="en-GB"/>
              </w:rPr>
              <w:t>29</w:t>
            </w:r>
          </w:p>
        </w:tc>
        <w:tc>
          <w:tcPr>
            <w:tcW w:w="4008" w:type="dxa"/>
          </w:tcPr>
          <w:p w14:paraId="2965BAFD" w14:textId="77777777" w:rsidR="00BE45BC" w:rsidRDefault="00BE45BC" w:rsidP="00665005">
            <w:pPr>
              <w:pStyle w:val="ListParagraph1"/>
              <w:ind w:left="0" w:right="-25"/>
              <w:contextualSpacing/>
              <w:jc w:val="both"/>
              <w:rPr>
                <w:lang w:val="en-GB"/>
              </w:rPr>
            </w:pPr>
            <w:r w:rsidRPr="004B4B6D">
              <w:rPr>
                <w:sz w:val="22"/>
                <w:szCs w:val="22"/>
                <w:lang w:val="en-GB"/>
              </w:rPr>
              <w:t>Projections of the impact of climate change on water resources in the river basin until 2030</w:t>
            </w:r>
          </w:p>
        </w:tc>
        <w:tc>
          <w:tcPr>
            <w:tcW w:w="1110" w:type="dxa"/>
          </w:tcPr>
          <w:p w14:paraId="3EC352E7" w14:textId="77777777" w:rsidR="00BE45BC" w:rsidRDefault="0017275F" w:rsidP="00BC2F1D">
            <w:pPr>
              <w:rPr>
                <w:lang w:val="en-GB"/>
              </w:rPr>
            </w:pPr>
            <w:r>
              <w:rPr>
                <w:lang w:val="en-GB"/>
              </w:rPr>
              <w:t>No</w:t>
            </w:r>
          </w:p>
        </w:tc>
        <w:tc>
          <w:tcPr>
            <w:tcW w:w="3888" w:type="dxa"/>
          </w:tcPr>
          <w:p w14:paraId="66503D56" w14:textId="77777777" w:rsidR="00BE45BC" w:rsidRDefault="00341E70" w:rsidP="00BC2F1D">
            <w:pPr>
              <w:rPr>
                <w:lang w:val="en-GB"/>
              </w:rPr>
            </w:pPr>
            <w:r>
              <w:rPr>
                <w:lang w:val="en-GB"/>
              </w:rPr>
              <w:t>To be added under ZIRMIP</w:t>
            </w:r>
          </w:p>
        </w:tc>
      </w:tr>
      <w:tr w:rsidR="00BE45BC" w14:paraId="4318CB14" w14:textId="77777777" w:rsidTr="007622A4">
        <w:trPr>
          <w:cantSplit/>
        </w:trPr>
        <w:tc>
          <w:tcPr>
            <w:tcW w:w="570" w:type="dxa"/>
            <w:tcBorders>
              <w:bottom w:val="single" w:sz="4" w:space="0" w:color="auto"/>
            </w:tcBorders>
          </w:tcPr>
          <w:p w14:paraId="5AE800A5" w14:textId="77777777" w:rsidR="00BE45BC" w:rsidRDefault="00BE45BC" w:rsidP="00BC2F1D">
            <w:pPr>
              <w:rPr>
                <w:lang w:val="en-GB"/>
              </w:rPr>
            </w:pPr>
            <w:r>
              <w:rPr>
                <w:lang w:val="en-GB"/>
              </w:rPr>
              <w:lastRenderedPageBreak/>
              <w:t>30</w:t>
            </w:r>
          </w:p>
        </w:tc>
        <w:tc>
          <w:tcPr>
            <w:tcW w:w="4008" w:type="dxa"/>
            <w:tcBorders>
              <w:bottom w:val="single" w:sz="4" w:space="0" w:color="auto"/>
            </w:tcBorders>
          </w:tcPr>
          <w:p w14:paraId="116D986E" w14:textId="77777777" w:rsidR="00BE45BC" w:rsidRPr="00665005" w:rsidRDefault="00BE45BC" w:rsidP="00665005">
            <w:pPr>
              <w:pStyle w:val="ListParagraph1"/>
              <w:ind w:left="0"/>
              <w:contextualSpacing/>
              <w:jc w:val="both"/>
              <w:rPr>
                <w:sz w:val="22"/>
                <w:szCs w:val="22"/>
                <w:lang w:val="en-GB"/>
              </w:rPr>
            </w:pPr>
            <w:r w:rsidRPr="004B4B6D">
              <w:rPr>
                <w:sz w:val="22"/>
                <w:szCs w:val="22"/>
                <w:lang w:val="en-GB"/>
              </w:rPr>
              <w:t>Projections of changes in demography of the river basin until 2030</w:t>
            </w:r>
          </w:p>
        </w:tc>
        <w:tc>
          <w:tcPr>
            <w:tcW w:w="1110" w:type="dxa"/>
            <w:tcBorders>
              <w:bottom w:val="single" w:sz="4" w:space="0" w:color="auto"/>
            </w:tcBorders>
          </w:tcPr>
          <w:p w14:paraId="347D6950" w14:textId="77777777" w:rsidR="00BE45BC" w:rsidRDefault="0017275F" w:rsidP="00BC2F1D">
            <w:pPr>
              <w:rPr>
                <w:lang w:val="en-GB"/>
              </w:rPr>
            </w:pPr>
            <w:r>
              <w:rPr>
                <w:lang w:val="en-GB"/>
              </w:rPr>
              <w:t>No</w:t>
            </w:r>
          </w:p>
        </w:tc>
        <w:tc>
          <w:tcPr>
            <w:tcW w:w="3888" w:type="dxa"/>
            <w:tcBorders>
              <w:bottom w:val="single" w:sz="4" w:space="0" w:color="auto"/>
            </w:tcBorders>
          </w:tcPr>
          <w:p w14:paraId="4A3DE220" w14:textId="77777777" w:rsidR="00BE45BC" w:rsidRDefault="00341E70" w:rsidP="00BC2F1D">
            <w:pPr>
              <w:rPr>
                <w:lang w:val="en-GB"/>
              </w:rPr>
            </w:pPr>
            <w:r>
              <w:rPr>
                <w:lang w:val="en-GB"/>
              </w:rPr>
              <w:t>To be added under ZIRMIP</w:t>
            </w:r>
          </w:p>
        </w:tc>
      </w:tr>
      <w:tr w:rsidR="00BE45BC" w14:paraId="57AD1CAB" w14:textId="77777777" w:rsidTr="007622A4">
        <w:trPr>
          <w:cantSplit/>
        </w:trPr>
        <w:tc>
          <w:tcPr>
            <w:tcW w:w="570" w:type="dxa"/>
            <w:shd w:val="clear" w:color="auto" w:fill="D9D9D9" w:themeFill="background1" w:themeFillShade="D9"/>
          </w:tcPr>
          <w:p w14:paraId="293395DC" w14:textId="77777777" w:rsidR="00BE45BC" w:rsidRPr="00E07DA7" w:rsidRDefault="00BE45BC" w:rsidP="00BC2F1D">
            <w:pPr>
              <w:rPr>
                <w:b/>
                <w:lang w:val="en-GB"/>
              </w:rPr>
            </w:pPr>
            <w:r w:rsidRPr="00E07DA7">
              <w:rPr>
                <w:b/>
                <w:lang w:val="en-GB"/>
              </w:rPr>
              <w:t>B.</w:t>
            </w:r>
          </w:p>
        </w:tc>
        <w:tc>
          <w:tcPr>
            <w:tcW w:w="4008" w:type="dxa"/>
            <w:shd w:val="clear" w:color="auto" w:fill="D9D9D9" w:themeFill="background1" w:themeFillShade="D9"/>
          </w:tcPr>
          <w:p w14:paraId="3B08D95C" w14:textId="77777777" w:rsidR="00BE45BC" w:rsidRPr="00E07DA7" w:rsidRDefault="00BE45BC" w:rsidP="00BC2F1D">
            <w:pPr>
              <w:rPr>
                <w:b/>
                <w:lang w:val="en-GB"/>
              </w:rPr>
            </w:pPr>
            <w:r w:rsidRPr="00E07DA7">
              <w:rPr>
                <w:b/>
                <w:lang w:val="en-GB"/>
              </w:rPr>
              <w:t>Static/Reference Data</w:t>
            </w:r>
          </w:p>
        </w:tc>
        <w:tc>
          <w:tcPr>
            <w:tcW w:w="1110" w:type="dxa"/>
            <w:shd w:val="clear" w:color="auto" w:fill="D9D9D9" w:themeFill="background1" w:themeFillShade="D9"/>
          </w:tcPr>
          <w:p w14:paraId="5D87805A" w14:textId="77777777" w:rsidR="00BE45BC" w:rsidRDefault="00BE45BC" w:rsidP="00BC2F1D">
            <w:pPr>
              <w:rPr>
                <w:lang w:val="en-GB"/>
              </w:rPr>
            </w:pPr>
          </w:p>
        </w:tc>
        <w:tc>
          <w:tcPr>
            <w:tcW w:w="3888" w:type="dxa"/>
            <w:shd w:val="clear" w:color="auto" w:fill="D9D9D9" w:themeFill="background1" w:themeFillShade="D9"/>
          </w:tcPr>
          <w:p w14:paraId="3253E60C" w14:textId="77777777" w:rsidR="00BE45BC" w:rsidRDefault="00BE45BC" w:rsidP="00BC2F1D">
            <w:pPr>
              <w:rPr>
                <w:lang w:val="en-GB"/>
              </w:rPr>
            </w:pPr>
          </w:p>
        </w:tc>
      </w:tr>
      <w:tr w:rsidR="00BE45BC" w14:paraId="5B46AB99" w14:textId="77777777" w:rsidTr="007622A4">
        <w:trPr>
          <w:cantSplit/>
        </w:trPr>
        <w:tc>
          <w:tcPr>
            <w:tcW w:w="570" w:type="dxa"/>
          </w:tcPr>
          <w:p w14:paraId="2731C2CF" w14:textId="77777777" w:rsidR="00BE45BC" w:rsidRDefault="004B4CAE" w:rsidP="00BC2F1D">
            <w:pPr>
              <w:rPr>
                <w:lang w:val="en-GB"/>
              </w:rPr>
            </w:pPr>
            <w:r>
              <w:rPr>
                <w:lang w:val="en-GB"/>
              </w:rPr>
              <w:t>1</w:t>
            </w:r>
          </w:p>
        </w:tc>
        <w:tc>
          <w:tcPr>
            <w:tcW w:w="4008" w:type="dxa"/>
          </w:tcPr>
          <w:p w14:paraId="3B0B4E40" w14:textId="77777777" w:rsidR="00BE45BC" w:rsidRPr="00584CC6" w:rsidRDefault="00BE45BC" w:rsidP="00BC2F1D">
            <w:pPr>
              <w:rPr>
                <w:lang w:val="en-GB"/>
              </w:rPr>
            </w:pPr>
            <w:r w:rsidRPr="00584CC6">
              <w:rPr>
                <w:lang w:val="en-GB"/>
              </w:rPr>
              <w:t>Basin Management Area/Zone</w:t>
            </w:r>
          </w:p>
        </w:tc>
        <w:tc>
          <w:tcPr>
            <w:tcW w:w="1110" w:type="dxa"/>
          </w:tcPr>
          <w:p w14:paraId="3BC5B8EE" w14:textId="77777777" w:rsidR="00BE45BC" w:rsidRDefault="00BE45BC" w:rsidP="00BC2F1D">
            <w:pPr>
              <w:rPr>
                <w:lang w:val="en-GB"/>
              </w:rPr>
            </w:pPr>
            <w:r>
              <w:rPr>
                <w:lang w:val="en-GB"/>
              </w:rPr>
              <w:t>Yes</w:t>
            </w:r>
          </w:p>
        </w:tc>
        <w:tc>
          <w:tcPr>
            <w:tcW w:w="3888" w:type="dxa"/>
          </w:tcPr>
          <w:p w14:paraId="2B544779" w14:textId="77777777" w:rsidR="00BE45BC" w:rsidRDefault="0080601F" w:rsidP="00EB51EE">
            <w:pPr>
              <w:rPr>
                <w:lang w:val="en-GB"/>
              </w:rPr>
            </w:pPr>
            <w:r>
              <w:rPr>
                <w:lang w:val="en-GB"/>
              </w:rPr>
              <w:t>5 basin management areas</w:t>
            </w:r>
            <w:r w:rsidR="009D7761">
              <w:rPr>
                <w:lang w:val="en-GB"/>
              </w:rPr>
              <w:t xml:space="preserve"> are available in the BPDA</w:t>
            </w:r>
            <w:r w:rsidR="00EB51EE">
              <w:rPr>
                <w:lang w:val="en-GB"/>
              </w:rPr>
              <w:t>.</w:t>
            </w:r>
            <w:r>
              <w:rPr>
                <w:lang w:val="en-GB"/>
              </w:rPr>
              <w:t xml:space="preserve"> </w:t>
            </w:r>
          </w:p>
        </w:tc>
      </w:tr>
      <w:tr w:rsidR="00BE45BC" w14:paraId="1986F0D4" w14:textId="77777777" w:rsidTr="007622A4">
        <w:trPr>
          <w:cantSplit/>
        </w:trPr>
        <w:tc>
          <w:tcPr>
            <w:tcW w:w="570" w:type="dxa"/>
          </w:tcPr>
          <w:p w14:paraId="4131E0BA" w14:textId="77777777" w:rsidR="00BE45BC" w:rsidRDefault="004B4CAE" w:rsidP="00BC2F1D">
            <w:pPr>
              <w:rPr>
                <w:lang w:val="en-GB"/>
              </w:rPr>
            </w:pPr>
            <w:r>
              <w:rPr>
                <w:lang w:val="en-GB"/>
              </w:rPr>
              <w:t>2</w:t>
            </w:r>
          </w:p>
        </w:tc>
        <w:tc>
          <w:tcPr>
            <w:tcW w:w="4008" w:type="dxa"/>
          </w:tcPr>
          <w:p w14:paraId="318718BC" w14:textId="77777777" w:rsidR="00BE45BC" w:rsidRPr="00584CC6" w:rsidRDefault="00BE45BC" w:rsidP="00BC2F1D">
            <w:pPr>
              <w:rPr>
                <w:lang w:val="en-GB"/>
              </w:rPr>
            </w:pPr>
            <w:r w:rsidRPr="00584CC6">
              <w:rPr>
                <w:lang w:val="en-GB"/>
              </w:rPr>
              <w:t>River basins</w:t>
            </w:r>
          </w:p>
        </w:tc>
        <w:tc>
          <w:tcPr>
            <w:tcW w:w="1110" w:type="dxa"/>
          </w:tcPr>
          <w:p w14:paraId="26CCC3FB" w14:textId="77777777" w:rsidR="00BE45BC" w:rsidRDefault="00BE45BC" w:rsidP="00BC2F1D">
            <w:pPr>
              <w:rPr>
                <w:lang w:val="en-GB"/>
              </w:rPr>
            </w:pPr>
            <w:r>
              <w:rPr>
                <w:lang w:val="en-GB"/>
              </w:rPr>
              <w:t>Yes</w:t>
            </w:r>
          </w:p>
        </w:tc>
        <w:tc>
          <w:tcPr>
            <w:tcW w:w="3888" w:type="dxa"/>
          </w:tcPr>
          <w:p w14:paraId="18874C4D" w14:textId="77777777" w:rsidR="00BE45BC" w:rsidRDefault="0080601F" w:rsidP="00BC2F1D">
            <w:pPr>
              <w:rPr>
                <w:lang w:val="en-GB"/>
              </w:rPr>
            </w:pPr>
            <w:r>
              <w:rPr>
                <w:lang w:val="en-GB"/>
              </w:rPr>
              <w:t>8 river basins</w:t>
            </w:r>
            <w:r w:rsidR="009D7761">
              <w:rPr>
                <w:lang w:val="en-GB"/>
              </w:rPr>
              <w:t xml:space="preserve"> are available in the BPDA</w:t>
            </w:r>
            <w:r w:rsidR="00EB51EE">
              <w:rPr>
                <w:lang w:val="en-GB"/>
              </w:rPr>
              <w:t>.</w:t>
            </w:r>
          </w:p>
        </w:tc>
      </w:tr>
      <w:tr w:rsidR="00BE45BC" w14:paraId="42AF4347" w14:textId="77777777" w:rsidTr="007622A4">
        <w:trPr>
          <w:cantSplit/>
        </w:trPr>
        <w:tc>
          <w:tcPr>
            <w:tcW w:w="570" w:type="dxa"/>
          </w:tcPr>
          <w:p w14:paraId="68D1BA19" w14:textId="77777777" w:rsidR="00BE45BC" w:rsidRDefault="004B4CAE" w:rsidP="00BC2F1D">
            <w:pPr>
              <w:rPr>
                <w:lang w:val="en-GB"/>
              </w:rPr>
            </w:pPr>
            <w:r>
              <w:rPr>
                <w:lang w:val="en-GB"/>
              </w:rPr>
              <w:t>3</w:t>
            </w:r>
          </w:p>
        </w:tc>
        <w:tc>
          <w:tcPr>
            <w:tcW w:w="4008" w:type="dxa"/>
          </w:tcPr>
          <w:p w14:paraId="50DD3D0E" w14:textId="77777777" w:rsidR="00BE45BC" w:rsidRPr="00584CC6" w:rsidRDefault="00BE45BC" w:rsidP="00BC2F1D">
            <w:pPr>
              <w:rPr>
                <w:lang w:val="en-GB"/>
              </w:rPr>
            </w:pPr>
            <w:r w:rsidRPr="00584CC6">
              <w:rPr>
                <w:lang w:val="en-GB"/>
              </w:rPr>
              <w:t>Rivers</w:t>
            </w:r>
          </w:p>
        </w:tc>
        <w:tc>
          <w:tcPr>
            <w:tcW w:w="1110" w:type="dxa"/>
          </w:tcPr>
          <w:p w14:paraId="527C121C" w14:textId="77777777" w:rsidR="00BE45BC" w:rsidRDefault="00BE45BC" w:rsidP="00BC2F1D">
            <w:pPr>
              <w:rPr>
                <w:lang w:val="en-GB"/>
              </w:rPr>
            </w:pPr>
            <w:r>
              <w:rPr>
                <w:lang w:val="en-GB"/>
              </w:rPr>
              <w:t>Yes</w:t>
            </w:r>
          </w:p>
        </w:tc>
        <w:tc>
          <w:tcPr>
            <w:tcW w:w="3888" w:type="dxa"/>
          </w:tcPr>
          <w:p w14:paraId="7CCF95B5" w14:textId="77777777" w:rsidR="00BE45BC" w:rsidRDefault="009D7761" w:rsidP="003A3E96">
            <w:pPr>
              <w:rPr>
                <w:lang w:val="en-GB"/>
              </w:rPr>
            </w:pPr>
            <w:r>
              <w:rPr>
                <w:lang w:val="en-GB"/>
              </w:rPr>
              <w:t xml:space="preserve">Import </w:t>
            </w:r>
            <w:r w:rsidR="003A3E96">
              <w:rPr>
                <w:lang w:val="en-GB"/>
              </w:rPr>
              <w:t>the river attributes</w:t>
            </w:r>
            <w:r>
              <w:rPr>
                <w:lang w:val="en-GB"/>
              </w:rPr>
              <w:t xml:space="preserve"> from NGDA </w:t>
            </w:r>
            <w:r w:rsidR="003A3E96">
              <w:rPr>
                <w:lang w:val="en-GB"/>
              </w:rPr>
              <w:t>(</w:t>
            </w:r>
            <w:r w:rsidR="0080601F">
              <w:rPr>
                <w:lang w:val="en-GB"/>
              </w:rPr>
              <w:t xml:space="preserve">4591 rivers including 45 main rivers </w:t>
            </w:r>
            <w:r w:rsidR="00EB51EE">
              <w:rPr>
                <w:lang w:val="en-GB"/>
              </w:rPr>
              <w:t>in Tajikistan</w:t>
            </w:r>
            <w:r>
              <w:rPr>
                <w:lang w:val="en-GB"/>
              </w:rPr>
              <w:t>).</w:t>
            </w:r>
          </w:p>
        </w:tc>
      </w:tr>
      <w:tr w:rsidR="00BE45BC" w14:paraId="7A78CCA8" w14:textId="77777777" w:rsidTr="007622A4">
        <w:trPr>
          <w:cantSplit/>
        </w:trPr>
        <w:tc>
          <w:tcPr>
            <w:tcW w:w="570" w:type="dxa"/>
          </w:tcPr>
          <w:p w14:paraId="58B4E4D1" w14:textId="77777777" w:rsidR="00BE45BC" w:rsidRDefault="004B4CAE" w:rsidP="00BC2F1D">
            <w:pPr>
              <w:rPr>
                <w:lang w:val="en-GB"/>
              </w:rPr>
            </w:pPr>
            <w:r>
              <w:rPr>
                <w:lang w:val="en-GB"/>
              </w:rPr>
              <w:t>4</w:t>
            </w:r>
          </w:p>
        </w:tc>
        <w:tc>
          <w:tcPr>
            <w:tcW w:w="4008" w:type="dxa"/>
          </w:tcPr>
          <w:p w14:paraId="2EBB0097" w14:textId="77777777" w:rsidR="00BE45BC" w:rsidRPr="00584CC6" w:rsidRDefault="00BE45BC" w:rsidP="00BC2F1D">
            <w:pPr>
              <w:rPr>
                <w:lang w:val="en-GB"/>
              </w:rPr>
            </w:pPr>
            <w:r w:rsidRPr="00584CC6">
              <w:rPr>
                <w:lang w:val="en-GB"/>
              </w:rPr>
              <w:t>Gauging stations</w:t>
            </w:r>
          </w:p>
        </w:tc>
        <w:tc>
          <w:tcPr>
            <w:tcW w:w="1110" w:type="dxa"/>
          </w:tcPr>
          <w:p w14:paraId="57127274" w14:textId="77777777" w:rsidR="00BE45BC" w:rsidRDefault="00BE45BC" w:rsidP="00BC2F1D">
            <w:pPr>
              <w:rPr>
                <w:lang w:val="en-GB"/>
              </w:rPr>
            </w:pPr>
            <w:r>
              <w:rPr>
                <w:lang w:val="en-GB"/>
              </w:rPr>
              <w:t>Yes</w:t>
            </w:r>
          </w:p>
        </w:tc>
        <w:tc>
          <w:tcPr>
            <w:tcW w:w="3888" w:type="dxa"/>
          </w:tcPr>
          <w:p w14:paraId="79BD9E8F" w14:textId="77777777" w:rsidR="00BE45BC" w:rsidRDefault="005E42B0" w:rsidP="003A3E96">
            <w:pPr>
              <w:rPr>
                <w:lang w:val="en-GB"/>
              </w:rPr>
            </w:pPr>
            <w:r>
              <w:rPr>
                <w:lang w:val="en-GB"/>
              </w:rPr>
              <w:t xml:space="preserve">Import </w:t>
            </w:r>
            <w:r w:rsidR="003A3E96">
              <w:rPr>
                <w:lang w:val="en-GB"/>
              </w:rPr>
              <w:t xml:space="preserve">the station </w:t>
            </w:r>
            <w:r>
              <w:rPr>
                <w:lang w:val="en-GB"/>
              </w:rPr>
              <w:t>attribute</w:t>
            </w:r>
            <w:r w:rsidR="003A3E96">
              <w:rPr>
                <w:lang w:val="en-GB"/>
              </w:rPr>
              <w:t>s from NGDA (</w:t>
            </w:r>
            <w:r w:rsidR="0067049C">
              <w:rPr>
                <w:lang w:val="en-GB"/>
              </w:rPr>
              <w:t>64 gauging stations</w:t>
            </w:r>
            <w:r w:rsidR="003A3E96">
              <w:rPr>
                <w:lang w:val="en-GB"/>
              </w:rPr>
              <w:t xml:space="preserve"> </w:t>
            </w:r>
            <w:r w:rsidR="0067049C">
              <w:rPr>
                <w:lang w:val="en-GB"/>
              </w:rPr>
              <w:t>including 49</w:t>
            </w:r>
            <w:r w:rsidR="003A3E96">
              <w:rPr>
                <w:lang w:val="en-GB"/>
              </w:rPr>
              <w:t xml:space="preserve"> a</w:t>
            </w:r>
            <w:r w:rsidR="0067049C">
              <w:rPr>
                <w:lang w:val="en-GB"/>
              </w:rPr>
              <w:t xml:space="preserve">utomatic </w:t>
            </w:r>
            <w:r>
              <w:rPr>
                <w:lang w:val="en-GB"/>
              </w:rPr>
              <w:t>stations</w:t>
            </w:r>
            <w:r w:rsidR="0067049C">
              <w:rPr>
                <w:lang w:val="en-GB"/>
              </w:rPr>
              <w:t xml:space="preserve"> in </w:t>
            </w:r>
            <w:r w:rsidR="003A3E96">
              <w:rPr>
                <w:lang w:val="en-GB"/>
              </w:rPr>
              <w:t xml:space="preserve">the </w:t>
            </w:r>
            <w:r w:rsidR="005602FA">
              <w:rPr>
                <w:lang w:val="en-GB"/>
              </w:rPr>
              <w:t>L</w:t>
            </w:r>
            <w:r w:rsidR="0067049C">
              <w:rPr>
                <w:lang w:val="en-GB"/>
              </w:rPr>
              <w:t>ower Kofarnihon</w:t>
            </w:r>
            <w:r w:rsidR="003A3E96">
              <w:rPr>
                <w:lang w:val="en-GB"/>
              </w:rPr>
              <w:t>)</w:t>
            </w:r>
            <w:r w:rsidR="0067049C">
              <w:rPr>
                <w:lang w:val="en-GB"/>
              </w:rPr>
              <w:t>.</w:t>
            </w:r>
          </w:p>
        </w:tc>
      </w:tr>
      <w:tr w:rsidR="00BE45BC" w14:paraId="5682061D" w14:textId="77777777" w:rsidTr="007622A4">
        <w:trPr>
          <w:cantSplit/>
        </w:trPr>
        <w:tc>
          <w:tcPr>
            <w:tcW w:w="570" w:type="dxa"/>
          </w:tcPr>
          <w:p w14:paraId="07503ADA" w14:textId="77777777" w:rsidR="00BE45BC" w:rsidRDefault="004B4CAE" w:rsidP="00BC2F1D">
            <w:pPr>
              <w:rPr>
                <w:lang w:val="en-GB"/>
              </w:rPr>
            </w:pPr>
            <w:r>
              <w:rPr>
                <w:lang w:val="en-GB"/>
              </w:rPr>
              <w:t>5</w:t>
            </w:r>
          </w:p>
        </w:tc>
        <w:tc>
          <w:tcPr>
            <w:tcW w:w="4008" w:type="dxa"/>
          </w:tcPr>
          <w:p w14:paraId="2BEE6D60" w14:textId="77777777" w:rsidR="00BE45BC" w:rsidRPr="00584CC6" w:rsidRDefault="00BE45BC" w:rsidP="00BC2F1D">
            <w:pPr>
              <w:rPr>
                <w:lang w:val="en-GB"/>
              </w:rPr>
            </w:pPr>
            <w:r w:rsidRPr="00584CC6">
              <w:rPr>
                <w:lang w:val="en-GB"/>
              </w:rPr>
              <w:t>Lakes</w:t>
            </w:r>
          </w:p>
        </w:tc>
        <w:tc>
          <w:tcPr>
            <w:tcW w:w="1110" w:type="dxa"/>
          </w:tcPr>
          <w:p w14:paraId="74E6CDD8" w14:textId="77777777" w:rsidR="00BE45BC" w:rsidRDefault="00BE45BC" w:rsidP="00BC2F1D">
            <w:pPr>
              <w:rPr>
                <w:lang w:val="en-GB"/>
              </w:rPr>
            </w:pPr>
            <w:r>
              <w:rPr>
                <w:lang w:val="en-GB"/>
              </w:rPr>
              <w:t>Yes</w:t>
            </w:r>
          </w:p>
        </w:tc>
        <w:tc>
          <w:tcPr>
            <w:tcW w:w="3888" w:type="dxa"/>
          </w:tcPr>
          <w:p w14:paraId="5573CCBB" w14:textId="77777777" w:rsidR="00BE45BC" w:rsidRDefault="003A3E96" w:rsidP="003A3E96">
            <w:pPr>
              <w:rPr>
                <w:lang w:val="en-GB"/>
              </w:rPr>
            </w:pPr>
            <w:r>
              <w:rPr>
                <w:lang w:val="en-GB"/>
              </w:rPr>
              <w:t>Import the lake attributes from NGDA (</w:t>
            </w:r>
            <w:r w:rsidR="0080601F">
              <w:rPr>
                <w:lang w:val="en-GB"/>
              </w:rPr>
              <w:t>1</w:t>
            </w:r>
            <w:r>
              <w:rPr>
                <w:lang w:val="en-GB"/>
              </w:rPr>
              <w:t>,</w:t>
            </w:r>
            <w:r w:rsidR="0080601F">
              <w:rPr>
                <w:lang w:val="en-GB"/>
              </w:rPr>
              <w:t>072 lakes in Tajikistan</w:t>
            </w:r>
            <w:r>
              <w:rPr>
                <w:lang w:val="en-GB"/>
              </w:rPr>
              <w:t>).</w:t>
            </w:r>
          </w:p>
        </w:tc>
      </w:tr>
      <w:tr w:rsidR="00BE45BC" w14:paraId="564B8466" w14:textId="77777777" w:rsidTr="007622A4">
        <w:trPr>
          <w:cantSplit/>
        </w:trPr>
        <w:tc>
          <w:tcPr>
            <w:tcW w:w="570" w:type="dxa"/>
          </w:tcPr>
          <w:p w14:paraId="55315AC1" w14:textId="77777777" w:rsidR="00BE45BC" w:rsidRDefault="004B4CAE" w:rsidP="00BC2F1D">
            <w:pPr>
              <w:rPr>
                <w:lang w:val="en-GB"/>
              </w:rPr>
            </w:pPr>
            <w:r>
              <w:rPr>
                <w:lang w:val="en-GB"/>
              </w:rPr>
              <w:t>6</w:t>
            </w:r>
          </w:p>
        </w:tc>
        <w:tc>
          <w:tcPr>
            <w:tcW w:w="4008" w:type="dxa"/>
          </w:tcPr>
          <w:p w14:paraId="61737E3F" w14:textId="77777777" w:rsidR="00BE45BC" w:rsidRPr="00584CC6" w:rsidRDefault="00BE45BC" w:rsidP="00BC2F1D">
            <w:pPr>
              <w:rPr>
                <w:lang w:val="en-GB"/>
              </w:rPr>
            </w:pPr>
            <w:r w:rsidRPr="00584CC6">
              <w:rPr>
                <w:lang w:val="en-GB"/>
              </w:rPr>
              <w:t>Reservoirs</w:t>
            </w:r>
          </w:p>
        </w:tc>
        <w:tc>
          <w:tcPr>
            <w:tcW w:w="1110" w:type="dxa"/>
          </w:tcPr>
          <w:p w14:paraId="26BF1273" w14:textId="77777777" w:rsidR="00BE45BC" w:rsidRDefault="00BE45BC" w:rsidP="00BC2F1D">
            <w:pPr>
              <w:rPr>
                <w:lang w:val="en-GB"/>
              </w:rPr>
            </w:pPr>
            <w:r>
              <w:rPr>
                <w:lang w:val="en-GB"/>
              </w:rPr>
              <w:t>Yes</w:t>
            </w:r>
          </w:p>
        </w:tc>
        <w:tc>
          <w:tcPr>
            <w:tcW w:w="3888" w:type="dxa"/>
          </w:tcPr>
          <w:p w14:paraId="0B339E45" w14:textId="77777777" w:rsidR="00BE45BC" w:rsidRDefault="00EB51EE" w:rsidP="003A3E96">
            <w:pPr>
              <w:rPr>
                <w:lang w:val="en-GB"/>
              </w:rPr>
            </w:pPr>
            <w:r>
              <w:rPr>
                <w:lang w:val="en-GB"/>
              </w:rPr>
              <w:t xml:space="preserve">Import </w:t>
            </w:r>
            <w:r w:rsidR="003A3E96">
              <w:rPr>
                <w:lang w:val="en-GB"/>
              </w:rPr>
              <w:t xml:space="preserve">reservoir </w:t>
            </w:r>
            <w:r>
              <w:rPr>
                <w:lang w:val="en-GB"/>
              </w:rPr>
              <w:t xml:space="preserve">attributes </w:t>
            </w:r>
            <w:r w:rsidR="003A3E96">
              <w:rPr>
                <w:lang w:val="en-GB"/>
              </w:rPr>
              <w:t>from NGDA</w:t>
            </w:r>
            <w:r>
              <w:rPr>
                <w:lang w:val="en-GB"/>
              </w:rPr>
              <w:t xml:space="preserve"> </w:t>
            </w:r>
            <w:r w:rsidR="003A3E96">
              <w:rPr>
                <w:lang w:val="en-GB"/>
              </w:rPr>
              <w:t>(</w:t>
            </w:r>
            <w:r w:rsidR="0080601F">
              <w:rPr>
                <w:lang w:val="en-GB"/>
              </w:rPr>
              <w:t>36 reservoirs in Tajikistan</w:t>
            </w:r>
            <w:r w:rsidR="003A3E96">
              <w:rPr>
                <w:lang w:val="en-GB"/>
              </w:rPr>
              <w:t>).</w:t>
            </w:r>
          </w:p>
        </w:tc>
      </w:tr>
      <w:tr w:rsidR="00BE45BC" w14:paraId="632E7BE5" w14:textId="77777777" w:rsidTr="007622A4">
        <w:trPr>
          <w:cantSplit/>
        </w:trPr>
        <w:tc>
          <w:tcPr>
            <w:tcW w:w="570" w:type="dxa"/>
          </w:tcPr>
          <w:p w14:paraId="2A2313E6" w14:textId="77777777" w:rsidR="00BE45BC" w:rsidRDefault="004B4CAE" w:rsidP="00BC2F1D">
            <w:pPr>
              <w:rPr>
                <w:lang w:val="en-GB"/>
              </w:rPr>
            </w:pPr>
            <w:r>
              <w:rPr>
                <w:lang w:val="en-GB"/>
              </w:rPr>
              <w:t>7</w:t>
            </w:r>
          </w:p>
        </w:tc>
        <w:tc>
          <w:tcPr>
            <w:tcW w:w="4008" w:type="dxa"/>
          </w:tcPr>
          <w:p w14:paraId="1EBF260A" w14:textId="77777777" w:rsidR="00BE45BC" w:rsidRPr="00584CC6" w:rsidRDefault="00BE45BC" w:rsidP="00BC2F1D">
            <w:pPr>
              <w:rPr>
                <w:lang w:val="en-GB"/>
              </w:rPr>
            </w:pPr>
            <w:r w:rsidRPr="00584CC6">
              <w:rPr>
                <w:lang w:val="en-GB"/>
              </w:rPr>
              <w:t>Canals/Channels</w:t>
            </w:r>
          </w:p>
        </w:tc>
        <w:tc>
          <w:tcPr>
            <w:tcW w:w="1110" w:type="dxa"/>
          </w:tcPr>
          <w:p w14:paraId="26230C0D" w14:textId="77777777" w:rsidR="00BE45BC" w:rsidRDefault="00BE45BC" w:rsidP="00BC2F1D">
            <w:pPr>
              <w:rPr>
                <w:lang w:val="en-GB"/>
              </w:rPr>
            </w:pPr>
            <w:r>
              <w:rPr>
                <w:lang w:val="en-GB"/>
              </w:rPr>
              <w:t>Yes</w:t>
            </w:r>
          </w:p>
        </w:tc>
        <w:tc>
          <w:tcPr>
            <w:tcW w:w="3888" w:type="dxa"/>
          </w:tcPr>
          <w:p w14:paraId="29920DF7" w14:textId="77777777" w:rsidR="00BE45BC" w:rsidRDefault="00EB51EE" w:rsidP="003A3E96">
            <w:pPr>
              <w:rPr>
                <w:lang w:val="en-GB"/>
              </w:rPr>
            </w:pPr>
            <w:r>
              <w:rPr>
                <w:lang w:val="en-GB"/>
              </w:rPr>
              <w:t xml:space="preserve">Import </w:t>
            </w:r>
            <w:r w:rsidR="003A3E96">
              <w:rPr>
                <w:lang w:val="en-GB"/>
              </w:rPr>
              <w:t xml:space="preserve">the canal </w:t>
            </w:r>
            <w:r>
              <w:rPr>
                <w:lang w:val="en-GB"/>
              </w:rPr>
              <w:t>attributes</w:t>
            </w:r>
            <w:r w:rsidR="003A3E96">
              <w:rPr>
                <w:lang w:val="en-GB"/>
              </w:rPr>
              <w:t xml:space="preserve"> from NGDA (</w:t>
            </w:r>
            <w:r w:rsidR="0080601F">
              <w:rPr>
                <w:lang w:val="en-GB"/>
              </w:rPr>
              <w:t xml:space="preserve">243 canals in </w:t>
            </w:r>
            <w:r w:rsidR="003A3E96">
              <w:rPr>
                <w:lang w:val="en-GB"/>
              </w:rPr>
              <w:t xml:space="preserve">the </w:t>
            </w:r>
            <w:r w:rsidR="0080601F">
              <w:rPr>
                <w:lang w:val="en-GB"/>
              </w:rPr>
              <w:t>Kofarnihon</w:t>
            </w:r>
            <w:r w:rsidR="003A3E96">
              <w:rPr>
                <w:lang w:val="en-GB"/>
              </w:rPr>
              <w:t>).</w:t>
            </w:r>
          </w:p>
        </w:tc>
      </w:tr>
      <w:tr w:rsidR="00BE45BC" w14:paraId="2117877A" w14:textId="77777777" w:rsidTr="007622A4">
        <w:trPr>
          <w:cantSplit/>
        </w:trPr>
        <w:tc>
          <w:tcPr>
            <w:tcW w:w="570" w:type="dxa"/>
          </w:tcPr>
          <w:p w14:paraId="0953DEC1" w14:textId="77777777" w:rsidR="00BE45BC" w:rsidRDefault="004B4CAE" w:rsidP="00BC2F1D">
            <w:pPr>
              <w:rPr>
                <w:lang w:val="en-GB"/>
              </w:rPr>
            </w:pPr>
            <w:r>
              <w:rPr>
                <w:lang w:val="en-GB"/>
              </w:rPr>
              <w:t>8</w:t>
            </w:r>
          </w:p>
        </w:tc>
        <w:tc>
          <w:tcPr>
            <w:tcW w:w="4008" w:type="dxa"/>
          </w:tcPr>
          <w:p w14:paraId="71954E6E" w14:textId="77777777" w:rsidR="00BE45BC" w:rsidRPr="00584CC6" w:rsidRDefault="00BE45BC" w:rsidP="00BC2F1D">
            <w:pPr>
              <w:rPr>
                <w:lang w:val="en-GB"/>
              </w:rPr>
            </w:pPr>
            <w:r w:rsidRPr="00584CC6">
              <w:rPr>
                <w:lang w:val="en-GB"/>
              </w:rPr>
              <w:t>Pump Stations</w:t>
            </w:r>
          </w:p>
        </w:tc>
        <w:tc>
          <w:tcPr>
            <w:tcW w:w="1110" w:type="dxa"/>
          </w:tcPr>
          <w:p w14:paraId="07EEB445" w14:textId="77777777" w:rsidR="00BE45BC" w:rsidRDefault="00BE45BC" w:rsidP="00BC2F1D">
            <w:pPr>
              <w:rPr>
                <w:lang w:val="en-GB"/>
              </w:rPr>
            </w:pPr>
            <w:r>
              <w:rPr>
                <w:lang w:val="en-GB"/>
              </w:rPr>
              <w:t>Yes</w:t>
            </w:r>
          </w:p>
        </w:tc>
        <w:tc>
          <w:tcPr>
            <w:tcW w:w="3888" w:type="dxa"/>
          </w:tcPr>
          <w:p w14:paraId="6B867A87" w14:textId="77777777" w:rsidR="00BE45BC" w:rsidRDefault="00EB51EE" w:rsidP="003A3E96">
            <w:pPr>
              <w:rPr>
                <w:lang w:val="en-GB"/>
              </w:rPr>
            </w:pPr>
            <w:r>
              <w:rPr>
                <w:lang w:val="en-GB"/>
              </w:rPr>
              <w:t xml:space="preserve">Import </w:t>
            </w:r>
            <w:r w:rsidR="003A3E96">
              <w:rPr>
                <w:lang w:val="en-GB"/>
              </w:rPr>
              <w:t xml:space="preserve">the station </w:t>
            </w:r>
            <w:r>
              <w:rPr>
                <w:lang w:val="en-GB"/>
              </w:rPr>
              <w:t xml:space="preserve">attributes </w:t>
            </w:r>
            <w:r w:rsidR="003A3E96">
              <w:rPr>
                <w:lang w:val="en-GB"/>
              </w:rPr>
              <w:t>from NGDA (</w:t>
            </w:r>
            <w:r w:rsidR="0080601F">
              <w:rPr>
                <w:lang w:val="en-GB"/>
              </w:rPr>
              <w:t xml:space="preserve">267 pump stations in </w:t>
            </w:r>
            <w:r w:rsidR="003A3E96">
              <w:rPr>
                <w:lang w:val="en-GB"/>
              </w:rPr>
              <w:t xml:space="preserve">the </w:t>
            </w:r>
            <w:r w:rsidR="0080601F">
              <w:rPr>
                <w:lang w:val="en-GB"/>
              </w:rPr>
              <w:t>Kofarnihon</w:t>
            </w:r>
            <w:r w:rsidR="003A3E96">
              <w:rPr>
                <w:lang w:val="en-GB"/>
              </w:rPr>
              <w:t>)</w:t>
            </w:r>
            <w:r>
              <w:rPr>
                <w:lang w:val="en-GB"/>
              </w:rPr>
              <w:t>.</w:t>
            </w:r>
          </w:p>
        </w:tc>
      </w:tr>
      <w:tr w:rsidR="00BE45BC" w14:paraId="12358B46" w14:textId="77777777" w:rsidTr="007622A4">
        <w:trPr>
          <w:cantSplit/>
        </w:trPr>
        <w:tc>
          <w:tcPr>
            <w:tcW w:w="570" w:type="dxa"/>
          </w:tcPr>
          <w:p w14:paraId="1EB525AB" w14:textId="77777777" w:rsidR="00BE45BC" w:rsidRDefault="004B4CAE" w:rsidP="00BC2F1D">
            <w:pPr>
              <w:rPr>
                <w:lang w:val="en-GB"/>
              </w:rPr>
            </w:pPr>
            <w:r>
              <w:rPr>
                <w:lang w:val="en-GB"/>
              </w:rPr>
              <w:t>9</w:t>
            </w:r>
          </w:p>
        </w:tc>
        <w:tc>
          <w:tcPr>
            <w:tcW w:w="4008" w:type="dxa"/>
          </w:tcPr>
          <w:p w14:paraId="2672DC80" w14:textId="77777777" w:rsidR="00BE45BC" w:rsidRPr="00584CC6" w:rsidRDefault="00BE45BC" w:rsidP="00BC2F1D">
            <w:pPr>
              <w:rPr>
                <w:lang w:val="en-GB"/>
              </w:rPr>
            </w:pPr>
            <w:r w:rsidRPr="00584CC6">
              <w:rPr>
                <w:lang w:val="en-GB"/>
              </w:rPr>
              <w:t>Collectors</w:t>
            </w:r>
          </w:p>
        </w:tc>
        <w:tc>
          <w:tcPr>
            <w:tcW w:w="1110" w:type="dxa"/>
          </w:tcPr>
          <w:p w14:paraId="1F81EA00" w14:textId="77777777" w:rsidR="00BE45BC" w:rsidRDefault="00BE45BC" w:rsidP="00BC2F1D">
            <w:pPr>
              <w:rPr>
                <w:lang w:val="en-GB"/>
              </w:rPr>
            </w:pPr>
            <w:r>
              <w:rPr>
                <w:lang w:val="en-GB"/>
              </w:rPr>
              <w:t>Yes</w:t>
            </w:r>
          </w:p>
        </w:tc>
        <w:tc>
          <w:tcPr>
            <w:tcW w:w="3888" w:type="dxa"/>
          </w:tcPr>
          <w:p w14:paraId="55FAD120" w14:textId="77777777" w:rsidR="00BE45BC" w:rsidRDefault="00EB51EE" w:rsidP="00165790">
            <w:pPr>
              <w:rPr>
                <w:lang w:val="en-GB"/>
              </w:rPr>
            </w:pPr>
            <w:r>
              <w:rPr>
                <w:lang w:val="en-GB"/>
              </w:rPr>
              <w:t xml:space="preserve">Import </w:t>
            </w:r>
            <w:r w:rsidR="003A3E96">
              <w:rPr>
                <w:lang w:val="en-GB"/>
              </w:rPr>
              <w:t xml:space="preserve">the collector </w:t>
            </w:r>
            <w:r>
              <w:rPr>
                <w:lang w:val="en-GB"/>
              </w:rPr>
              <w:t xml:space="preserve">attributes </w:t>
            </w:r>
            <w:r w:rsidR="003A3E96">
              <w:rPr>
                <w:lang w:val="en-GB"/>
              </w:rPr>
              <w:t>from NGDA</w:t>
            </w:r>
            <w:r>
              <w:rPr>
                <w:lang w:val="en-GB"/>
              </w:rPr>
              <w:t xml:space="preserve"> </w:t>
            </w:r>
            <w:r w:rsidR="00165790">
              <w:rPr>
                <w:lang w:val="en-GB"/>
              </w:rPr>
              <w:t>(</w:t>
            </w:r>
            <w:r w:rsidR="0080601F">
              <w:rPr>
                <w:lang w:val="en-GB"/>
              </w:rPr>
              <w:t xml:space="preserve">205 collectors in </w:t>
            </w:r>
            <w:r w:rsidR="00165790">
              <w:rPr>
                <w:lang w:val="en-GB"/>
              </w:rPr>
              <w:t xml:space="preserve">the </w:t>
            </w:r>
            <w:r>
              <w:rPr>
                <w:lang w:val="en-GB"/>
              </w:rPr>
              <w:t>Kofarnihon.</w:t>
            </w:r>
          </w:p>
        </w:tc>
      </w:tr>
      <w:tr w:rsidR="00BE45BC" w14:paraId="2E0CDA28" w14:textId="77777777" w:rsidTr="007622A4">
        <w:trPr>
          <w:cantSplit/>
        </w:trPr>
        <w:tc>
          <w:tcPr>
            <w:tcW w:w="570" w:type="dxa"/>
          </w:tcPr>
          <w:p w14:paraId="2B2CBD52" w14:textId="77777777" w:rsidR="00BE45BC" w:rsidRDefault="004B4CAE" w:rsidP="00BC2F1D">
            <w:pPr>
              <w:rPr>
                <w:lang w:val="en-GB"/>
              </w:rPr>
            </w:pPr>
            <w:r>
              <w:rPr>
                <w:lang w:val="en-GB"/>
              </w:rPr>
              <w:t>10</w:t>
            </w:r>
          </w:p>
        </w:tc>
        <w:tc>
          <w:tcPr>
            <w:tcW w:w="4008" w:type="dxa"/>
          </w:tcPr>
          <w:p w14:paraId="6E67B1CD" w14:textId="77777777" w:rsidR="00BE45BC" w:rsidRPr="00584CC6" w:rsidRDefault="00BE45BC" w:rsidP="00BC2F1D">
            <w:pPr>
              <w:rPr>
                <w:lang w:val="en-GB"/>
              </w:rPr>
            </w:pPr>
            <w:r w:rsidRPr="00584CC6">
              <w:rPr>
                <w:lang w:val="en-GB"/>
              </w:rPr>
              <w:t xml:space="preserve">Water </w:t>
            </w:r>
            <w:r w:rsidR="00DB2969">
              <w:rPr>
                <w:lang w:val="en-GB"/>
              </w:rPr>
              <w:t>management areas</w:t>
            </w:r>
          </w:p>
        </w:tc>
        <w:tc>
          <w:tcPr>
            <w:tcW w:w="1110" w:type="dxa"/>
          </w:tcPr>
          <w:p w14:paraId="1B1CFC76" w14:textId="77777777" w:rsidR="00BE45BC" w:rsidRDefault="00BE45BC" w:rsidP="00BC2F1D">
            <w:pPr>
              <w:rPr>
                <w:lang w:val="en-GB"/>
              </w:rPr>
            </w:pPr>
            <w:r>
              <w:rPr>
                <w:lang w:val="en-GB"/>
              </w:rPr>
              <w:t>Yes</w:t>
            </w:r>
          </w:p>
        </w:tc>
        <w:tc>
          <w:tcPr>
            <w:tcW w:w="3888" w:type="dxa"/>
          </w:tcPr>
          <w:p w14:paraId="420DFF6D" w14:textId="77777777" w:rsidR="00BE45BC" w:rsidRDefault="00EB51EE" w:rsidP="005602FA">
            <w:pPr>
              <w:rPr>
                <w:lang w:val="en-GB"/>
              </w:rPr>
            </w:pPr>
            <w:r>
              <w:rPr>
                <w:lang w:val="en-GB"/>
              </w:rPr>
              <w:t xml:space="preserve">Import </w:t>
            </w:r>
            <w:r w:rsidR="00165790">
              <w:rPr>
                <w:lang w:val="en-GB"/>
              </w:rPr>
              <w:t xml:space="preserve">the area </w:t>
            </w:r>
            <w:r>
              <w:rPr>
                <w:lang w:val="en-GB"/>
              </w:rPr>
              <w:t xml:space="preserve">attributes </w:t>
            </w:r>
            <w:r w:rsidR="00165790">
              <w:rPr>
                <w:lang w:val="en-GB"/>
              </w:rPr>
              <w:t>from NGDA</w:t>
            </w:r>
            <w:r>
              <w:rPr>
                <w:lang w:val="en-GB"/>
              </w:rPr>
              <w:t xml:space="preserve"> </w:t>
            </w:r>
            <w:r w:rsidR="00165790">
              <w:rPr>
                <w:lang w:val="en-GB"/>
              </w:rPr>
              <w:t>(two</w:t>
            </w:r>
            <w:r w:rsidR="0080601F">
              <w:rPr>
                <w:lang w:val="en-GB"/>
              </w:rPr>
              <w:t xml:space="preserve"> wate</w:t>
            </w:r>
            <w:r w:rsidR="005602FA">
              <w:rPr>
                <w:lang w:val="en-GB"/>
              </w:rPr>
              <w:t>r management areas – Upper and L</w:t>
            </w:r>
            <w:r w:rsidR="0080601F">
              <w:rPr>
                <w:lang w:val="en-GB"/>
              </w:rPr>
              <w:t xml:space="preserve">ower </w:t>
            </w:r>
            <w:r w:rsidR="005602FA">
              <w:rPr>
                <w:lang w:val="en-GB"/>
              </w:rPr>
              <w:t>Kofarnihon</w:t>
            </w:r>
            <w:r w:rsidR="00165790">
              <w:rPr>
                <w:lang w:val="en-GB"/>
              </w:rPr>
              <w:t>)</w:t>
            </w:r>
            <w:r>
              <w:rPr>
                <w:lang w:val="en-GB"/>
              </w:rPr>
              <w:t>.</w:t>
            </w:r>
          </w:p>
        </w:tc>
      </w:tr>
      <w:tr w:rsidR="00BE45BC" w14:paraId="0309F20F" w14:textId="77777777" w:rsidTr="007622A4">
        <w:trPr>
          <w:cantSplit/>
        </w:trPr>
        <w:tc>
          <w:tcPr>
            <w:tcW w:w="570" w:type="dxa"/>
          </w:tcPr>
          <w:p w14:paraId="3E19F70A" w14:textId="77777777" w:rsidR="00BE45BC" w:rsidRDefault="004B4CAE" w:rsidP="00BC2F1D">
            <w:pPr>
              <w:rPr>
                <w:lang w:val="en-GB"/>
              </w:rPr>
            </w:pPr>
            <w:r>
              <w:rPr>
                <w:lang w:val="en-GB"/>
              </w:rPr>
              <w:t>11</w:t>
            </w:r>
          </w:p>
        </w:tc>
        <w:tc>
          <w:tcPr>
            <w:tcW w:w="4008" w:type="dxa"/>
          </w:tcPr>
          <w:p w14:paraId="0527118E" w14:textId="77777777" w:rsidR="00BE45BC" w:rsidRPr="00584CC6" w:rsidRDefault="00BE45BC" w:rsidP="00BC2F1D">
            <w:pPr>
              <w:rPr>
                <w:lang w:val="en-GB"/>
              </w:rPr>
            </w:pPr>
            <w:r w:rsidRPr="00584CC6">
              <w:rPr>
                <w:lang w:val="en-GB"/>
              </w:rPr>
              <w:t>Hydro-technical structures</w:t>
            </w:r>
            <w:r w:rsidR="00165790">
              <w:rPr>
                <w:lang w:val="en-GB"/>
              </w:rPr>
              <w:t xml:space="preserve"> (HTC)</w:t>
            </w:r>
          </w:p>
        </w:tc>
        <w:tc>
          <w:tcPr>
            <w:tcW w:w="1110" w:type="dxa"/>
          </w:tcPr>
          <w:p w14:paraId="46D91CAC" w14:textId="77777777" w:rsidR="00BE45BC" w:rsidRDefault="00BE45BC" w:rsidP="00BC2F1D">
            <w:pPr>
              <w:rPr>
                <w:lang w:val="en-GB"/>
              </w:rPr>
            </w:pPr>
            <w:r>
              <w:rPr>
                <w:lang w:val="en-GB"/>
              </w:rPr>
              <w:t>Yes</w:t>
            </w:r>
          </w:p>
        </w:tc>
        <w:tc>
          <w:tcPr>
            <w:tcW w:w="3888" w:type="dxa"/>
          </w:tcPr>
          <w:p w14:paraId="122DD325" w14:textId="77777777" w:rsidR="00BE45BC" w:rsidRDefault="00EB51EE" w:rsidP="00165790">
            <w:pPr>
              <w:rPr>
                <w:lang w:val="en-GB"/>
              </w:rPr>
            </w:pPr>
            <w:r>
              <w:rPr>
                <w:lang w:val="en-GB"/>
              </w:rPr>
              <w:t xml:space="preserve">Import </w:t>
            </w:r>
            <w:r w:rsidR="00165790">
              <w:rPr>
                <w:lang w:val="en-GB"/>
              </w:rPr>
              <w:t xml:space="preserve">the HTC </w:t>
            </w:r>
            <w:r>
              <w:rPr>
                <w:lang w:val="en-GB"/>
              </w:rPr>
              <w:t>attributes</w:t>
            </w:r>
            <w:r w:rsidR="00165790">
              <w:rPr>
                <w:lang w:val="en-GB"/>
              </w:rPr>
              <w:t xml:space="preserve"> from NGDA</w:t>
            </w:r>
            <w:r>
              <w:rPr>
                <w:lang w:val="en-GB"/>
              </w:rPr>
              <w:t xml:space="preserve"> </w:t>
            </w:r>
            <w:r w:rsidR="00165790">
              <w:rPr>
                <w:lang w:val="en-GB"/>
              </w:rPr>
              <w:t>(</w:t>
            </w:r>
            <w:r w:rsidR="005E42B0">
              <w:rPr>
                <w:lang w:val="en-GB"/>
              </w:rPr>
              <w:t xml:space="preserve">10 main canal intakes in </w:t>
            </w:r>
            <w:r w:rsidR="00165790">
              <w:rPr>
                <w:lang w:val="en-GB"/>
              </w:rPr>
              <w:t xml:space="preserve">the </w:t>
            </w:r>
            <w:r w:rsidR="005602FA">
              <w:rPr>
                <w:lang w:val="en-GB"/>
              </w:rPr>
              <w:t>L</w:t>
            </w:r>
            <w:r w:rsidR="005E42B0">
              <w:rPr>
                <w:lang w:val="en-GB"/>
              </w:rPr>
              <w:t>ower Kofarnihon</w:t>
            </w:r>
            <w:r w:rsidR="00165790">
              <w:rPr>
                <w:lang w:val="en-GB"/>
              </w:rPr>
              <w:t>).</w:t>
            </w:r>
          </w:p>
        </w:tc>
      </w:tr>
      <w:tr w:rsidR="00BE45BC" w14:paraId="724296B5" w14:textId="77777777" w:rsidTr="007622A4">
        <w:trPr>
          <w:cantSplit/>
        </w:trPr>
        <w:tc>
          <w:tcPr>
            <w:tcW w:w="570" w:type="dxa"/>
          </w:tcPr>
          <w:p w14:paraId="2F97E518" w14:textId="77777777" w:rsidR="00BE45BC" w:rsidRDefault="004B4CAE" w:rsidP="00BC2F1D">
            <w:pPr>
              <w:rPr>
                <w:lang w:val="en-GB"/>
              </w:rPr>
            </w:pPr>
            <w:r>
              <w:rPr>
                <w:lang w:val="en-GB"/>
              </w:rPr>
              <w:t>12</w:t>
            </w:r>
          </w:p>
        </w:tc>
        <w:tc>
          <w:tcPr>
            <w:tcW w:w="4008" w:type="dxa"/>
          </w:tcPr>
          <w:p w14:paraId="713C93AC" w14:textId="77777777" w:rsidR="00BE45BC" w:rsidRPr="00987261" w:rsidRDefault="00BE45BC" w:rsidP="00BC2F1D">
            <w:pPr>
              <w:rPr>
                <w:b/>
                <w:lang w:val="en-GB"/>
              </w:rPr>
            </w:pPr>
            <w:r w:rsidRPr="00584CC6">
              <w:rPr>
                <w:lang w:val="en-GB"/>
              </w:rPr>
              <w:t>Groundwater wells</w:t>
            </w:r>
          </w:p>
        </w:tc>
        <w:tc>
          <w:tcPr>
            <w:tcW w:w="1110" w:type="dxa"/>
          </w:tcPr>
          <w:p w14:paraId="3BFA290B" w14:textId="77777777" w:rsidR="00BE45BC" w:rsidRDefault="00BE45BC" w:rsidP="00BC2F1D">
            <w:pPr>
              <w:rPr>
                <w:lang w:val="en-GB"/>
              </w:rPr>
            </w:pPr>
            <w:r>
              <w:rPr>
                <w:lang w:val="en-GB"/>
              </w:rPr>
              <w:t>Yes</w:t>
            </w:r>
          </w:p>
        </w:tc>
        <w:tc>
          <w:tcPr>
            <w:tcW w:w="3888" w:type="dxa"/>
          </w:tcPr>
          <w:p w14:paraId="070552B5" w14:textId="77777777" w:rsidR="00BE45BC" w:rsidRDefault="00EB51EE" w:rsidP="00165790">
            <w:pPr>
              <w:rPr>
                <w:lang w:val="en-GB"/>
              </w:rPr>
            </w:pPr>
            <w:r>
              <w:rPr>
                <w:lang w:val="en-GB"/>
              </w:rPr>
              <w:t xml:space="preserve">Import </w:t>
            </w:r>
            <w:r w:rsidR="00165790">
              <w:rPr>
                <w:lang w:val="en-GB"/>
              </w:rPr>
              <w:t xml:space="preserve">the </w:t>
            </w:r>
            <w:r w:rsidR="00E75355">
              <w:rPr>
                <w:lang w:val="en-GB"/>
              </w:rPr>
              <w:t xml:space="preserve">groundwater </w:t>
            </w:r>
            <w:r w:rsidR="00165790">
              <w:rPr>
                <w:lang w:val="en-GB"/>
              </w:rPr>
              <w:t xml:space="preserve">well </w:t>
            </w:r>
            <w:r>
              <w:rPr>
                <w:lang w:val="en-GB"/>
              </w:rPr>
              <w:t>attributes</w:t>
            </w:r>
            <w:r w:rsidR="00165790">
              <w:rPr>
                <w:lang w:val="en-GB"/>
              </w:rPr>
              <w:t xml:space="preserve"> from NGDA</w:t>
            </w:r>
            <w:r>
              <w:rPr>
                <w:lang w:val="en-GB"/>
              </w:rPr>
              <w:t xml:space="preserve"> </w:t>
            </w:r>
            <w:r w:rsidR="00165790">
              <w:rPr>
                <w:lang w:val="en-GB"/>
              </w:rPr>
              <w:t>(</w:t>
            </w:r>
            <w:r>
              <w:rPr>
                <w:lang w:val="en-GB"/>
              </w:rPr>
              <w:t>2</w:t>
            </w:r>
            <w:r w:rsidR="00E526F1">
              <w:rPr>
                <w:lang w:val="en-GB"/>
              </w:rPr>
              <w:t xml:space="preserve">5 wells in </w:t>
            </w:r>
            <w:r w:rsidR="00165790">
              <w:rPr>
                <w:lang w:val="en-GB"/>
              </w:rPr>
              <w:t xml:space="preserve">the </w:t>
            </w:r>
            <w:r w:rsidR="005602FA">
              <w:rPr>
                <w:lang w:val="en-GB"/>
              </w:rPr>
              <w:t>L</w:t>
            </w:r>
            <w:r w:rsidR="00E526F1">
              <w:rPr>
                <w:lang w:val="en-GB"/>
              </w:rPr>
              <w:t>ower Kofarnihon</w:t>
            </w:r>
            <w:r w:rsidR="00165790">
              <w:rPr>
                <w:lang w:val="en-GB"/>
              </w:rPr>
              <w:t>)</w:t>
            </w:r>
            <w:r>
              <w:rPr>
                <w:lang w:val="en-GB"/>
              </w:rPr>
              <w:t>.</w:t>
            </w:r>
          </w:p>
        </w:tc>
      </w:tr>
      <w:tr w:rsidR="00BE45BC" w14:paraId="406AD5DC" w14:textId="77777777" w:rsidTr="007622A4">
        <w:trPr>
          <w:cantSplit/>
        </w:trPr>
        <w:tc>
          <w:tcPr>
            <w:tcW w:w="570" w:type="dxa"/>
            <w:shd w:val="clear" w:color="auto" w:fill="D9D9D9" w:themeFill="background1" w:themeFillShade="D9"/>
          </w:tcPr>
          <w:p w14:paraId="7F9C9D5A" w14:textId="77777777" w:rsidR="00BE45BC" w:rsidRPr="00855CF3" w:rsidRDefault="00BE45BC" w:rsidP="00BC2F1D">
            <w:pPr>
              <w:rPr>
                <w:b/>
                <w:lang w:val="en-GB"/>
              </w:rPr>
            </w:pPr>
            <w:r w:rsidRPr="00855CF3">
              <w:rPr>
                <w:b/>
                <w:lang w:val="en-GB"/>
              </w:rPr>
              <w:t>C</w:t>
            </w:r>
          </w:p>
        </w:tc>
        <w:tc>
          <w:tcPr>
            <w:tcW w:w="4008" w:type="dxa"/>
            <w:shd w:val="clear" w:color="auto" w:fill="D9D9D9" w:themeFill="background1" w:themeFillShade="D9"/>
          </w:tcPr>
          <w:p w14:paraId="364D92C9" w14:textId="77777777" w:rsidR="00BE45BC" w:rsidRPr="00987261" w:rsidRDefault="00BE45BC" w:rsidP="00BC2F1D">
            <w:pPr>
              <w:rPr>
                <w:b/>
                <w:lang w:val="en-GB"/>
              </w:rPr>
            </w:pPr>
            <w:r w:rsidRPr="00987261">
              <w:rPr>
                <w:b/>
                <w:lang w:val="en-GB"/>
              </w:rPr>
              <w:t>Database functions</w:t>
            </w:r>
          </w:p>
        </w:tc>
        <w:tc>
          <w:tcPr>
            <w:tcW w:w="1110" w:type="dxa"/>
            <w:shd w:val="clear" w:color="auto" w:fill="D9D9D9" w:themeFill="background1" w:themeFillShade="D9"/>
          </w:tcPr>
          <w:p w14:paraId="5905040E" w14:textId="77777777" w:rsidR="00BE45BC" w:rsidRDefault="00BE45BC" w:rsidP="00BC2F1D">
            <w:pPr>
              <w:rPr>
                <w:lang w:val="en-GB"/>
              </w:rPr>
            </w:pPr>
          </w:p>
        </w:tc>
        <w:tc>
          <w:tcPr>
            <w:tcW w:w="3888" w:type="dxa"/>
            <w:shd w:val="clear" w:color="auto" w:fill="D9D9D9" w:themeFill="background1" w:themeFillShade="D9"/>
          </w:tcPr>
          <w:p w14:paraId="30798187" w14:textId="77777777" w:rsidR="00BE45BC" w:rsidRDefault="00BE45BC" w:rsidP="00BC2F1D">
            <w:pPr>
              <w:rPr>
                <w:lang w:val="en-GB"/>
              </w:rPr>
            </w:pPr>
          </w:p>
        </w:tc>
      </w:tr>
      <w:tr w:rsidR="00BE45BC" w14:paraId="0E361C3A" w14:textId="77777777" w:rsidTr="007622A4">
        <w:trPr>
          <w:cantSplit/>
        </w:trPr>
        <w:tc>
          <w:tcPr>
            <w:tcW w:w="570" w:type="dxa"/>
          </w:tcPr>
          <w:p w14:paraId="5D9B2D24" w14:textId="77777777" w:rsidR="00BE45BC" w:rsidRDefault="004B4CAE" w:rsidP="00BC2F1D">
            <w:pPr>
              <w:rPr>
                <w:lang w:val="en-GB"/>
              </w:rPr>
            </w:pPr>
            <w:r>
              <w:rPr>
                <w:lang w:val="en-GB"/>
              </w:rPr>
              <w:t>1</w:t>
            </w:r>
          </w:p>
        </w:tc>
        <w:tc>
          <w:tcPr>
            <w:tcW w:w="4008" w:type="dxa"/>
          </w:tcPr>
          <w:p w14:paraId="251F9E37" w14:textId="77777777" w:rsidR="00BE45BC" w:rsidRDefault="004B4CAE" w:rsidP="00BC2F1D">
            <w:pPr>
              <w:rPr>
                <w:lang w:val="en-GB"/>
              </w:rPr>
            </w:pPr>
            <w:r>
              <w:rPr>
                <w:lang w:val="en-GB"/>
              </w:rPr>
              <w:t>D</w:t>
            </w:r>
            <w:r w:rsidR="00C91139">
              <w:rPr>
                <w:lang w:val="en-GB"/>
              </w:rPr>
              <w:t>ata input, edit and</w:t>
            </w:r>
            <w:r w:rsidR="00BE45BC">
              <w:rPr>
                <w:lang w:val="en-GB"/>
              </w:rPr>
              <w:t xml:space="preserve"> delete</w:t>
            </w:r>
          </w:p>
        </w:tc>
        <w:tc>
          <w:tcPr>
            <w:tcW w:w="1110" w:type="dxa"/>
          </w:tcPr>
          <w:p w14:paraId="4905592E" w14:textId="77777777" w:rsidR="00BE45BC" w:rsidRDefault="00BE45BC" w:rsidP="00BC2F1D">
            <w:pPr>
              <w:rPr>
                <w:lang w:val="en-GB"/>
              </w:rPr>
            </w:pPr>
            <w:r>
              <w:rPr>
                <w:lang w:val="en-GB"/>
              </w:rPr>
              <w:t>Yes</w:t>
            </w:r>
          </w:p>
        </w:tc>
        <w:tc>
          <w:tcPr>
            <w:tcW w:w="3888" w:type="dxa"/>
          </w:tcPr>
          <w:p w14:paraId="6D3B1233" w14:textId="77777777" w:rsidR="00BE45BC" w:rsidRDefault="00BE45BC" w:rsidP="00BC2F1D">
            <w:pPr>
              <w:rPr>
                <w:lang w:val="en-GB"/>
              </w:rPr>
            </w:pPr>
          </w:p>
        </w:tc>
      </w:tr>
      <w:tr w:rsidR="00BE45BC" w14:paraId="3345FE3C" w14:textId="77777777" w:rsidTr="007622A4">
        <w:trPr>
          <w:cantSplit/>
        </w:trPr>
        <w:tc>
          <w:tcPr>
            <w:tcW w:w="570" w:type="dxa"/>
          </w:tcPr>
          <w:p w14:paraId="4CE58D8C" w14:textId="77777777" w:rsidR="00BE45BC" w:rsidRDefault="004B4CAE" w:rsidP="00D460F0">
            <w:pPr>
              <w:rPr>
                <w:lang w:val="en-GB"/>
              </w:rPr>
            </w:pPr>
            <w:r>
              <w:rPr>
                <w:lang w:val="en-GB"/>
              </w:rPr>
              <w:t>2</w:t>
            </w:r>
          </w:p>
        </w:tc>
        <w:tc>
          <w:tcPr>
            <w:tcW w:w="4008" w:type="dxa"/>
          </w:tcPr>
          <w:p w14:paraId="1D7421B5" w14:textId="77777777" w:rsidR="00BE45BC" w:rsidRDefault="00BE45BC" w:rsidP="00D460F0">
            <w:pPr>
              <w:rPr>
                <w:lang w:val="en-GB"/>
              </w:rPr>
            </w:pPr>
            <w:r>
              <w:rPr>
                <w:lang w:val="en-GB"/>
              </w:rPr>
              <w:t>Data import and export</w:t>
            </w:r>
            <w:r w:rsidR="00E55E95">
              <w:rPr>
                <w:lang w:val="en-GB"/>
              </w:rPr>
              <w:t xml:space="preserve"> utilities</w:t>
            </w:r>
          </w:p>
        </w:tc>
        <w:tc>
          <w:tcPr>
            <w:tcW w:w="1110" w:type="dxa"/>
          </w:tcPr>
          <w:p w14:paraId="0B3DDB2C" w14:textId="77777777" w:rsidR="00BE45BC" w:rsidRDefault="00BE45BC" w:rsidP="00D460F0">
            <w:pPr>
              <w:rPr>
                <w:lang w:val="en-GB"/>
              </w:rPr>
            </w:pPr>
            <w:r>
              <w:rPr>
                <w:lang w:val="en-GB"/>
              </w:rPr>
              <w:t>Yes</w:t>
            </w:r>
          </w:p>
        </w:tc>
        <w:tc>
          <w:tcPr>
            <w:tcW w:w="3888" w:type="dxa"/>
          </w:tcPr>
          <w:p w14:paraId="5F0DE639" w14:textId="77777777" w:rsidR="00BE45BC" w:rsidRDefault="00BE45BC" w:rsidP="00D460F0">
            <w:pPr>
              <w:rPr>
                <w:lang w:val="en-GB"/>
              </w:rPr>
            </w:pPr>
            <w:r>
              <w:rPr>
                <w:lang w:val="en-GB"/>
              </w:rPr>
              <w:t>Text or worksheet formats</w:t>
            </w:r>
          </w:p>
        </w:tc>
      </w:tr>
      <w:tr w:rsidR="00341E70" w14:paraId="38B51618" w14:textId="77777777" w:rsidTr="007622A4">
        <w:trPr>
          <w:cantSplit/>
        </w:trPr>
        <w:tc>
          <w:tcPr>
            <w:tcW w:w="570" w:type="dxa"/>
          </w:tcPr>
          <w:p w14:paraId="1F37225C" w14:textId="77777777" w:rsidR="00341E70" w:rsidRDefault="00341E70" w:rsidP="00D460F0">
            <w:pPr>
              <w:rPr>
                <w:lang w:val="en-GB"/>
              </w:rPr>
            </w:pPr>
            <w:r>
              <w:rPr>
                <w:lang w:val="en-GB"/>
              </w:rPr>
              <w:t>3</w:t>
            </w:r>
          </w:p>
        </w:tc>
        <w:tc>
          <w:tcPr>
            <w:tcW w:w="4008" w:type="dxa"/>
          </w:tcPr>
          <w:p w14:paraId="212DDFBE" w14:textId="77777777" w:rsidR="00341E70" w:rsidRDefault="00341E70" w:rsidP="00D460F0">
            <w:pPr>
              <w:rPr>
                <w:lang w:val="en-GB"/>
              </w:rPr>
            </w:pPr>
            <w:r>
              <w:rPr>
                <w:lang w:val="en-GB"/>
              </w:rPr>
              <w:t xml:space="preserve">Data collection forms </w:t>
            </w:r>
          </w:p>
        </w:tc>
        <w:tc>
          <w:tcPr>
            <w:tcW w:w="1110" w:type="dxa"/>
          </w:tcPr>
          <w:p w14:paraId="77ED37F7" w14:textId="77777777" w:rsidR="00341E70" w:rsidRDefault="00341E70" w:rsidP="00D460F0">
            <w:pPr>
              <w:rPr>
                <w:lang w:val="en-GB"/>
              </w:rPr>
            </w:pPr>
            <w:r>
              <w:rPr>
                <w:lang w:val="en-GB"/>
              </w:rPr>
              <w:t>Yes</w:t>
            </w:r>
          </w:p>
        </w:tc>
        <w:tc>
          <w:tcPr>
            <w:tcW w:w="3888" w:type="dxa"/>
          </w:tcPr>
          <w:p w14:paraId="6288E48E" w14:textId="77777777" w:rsidR="00341E70" w:rsidRDefault="00341E70" w:rsidP="00341E70">
            <w:pPr>
              <w:rPr>
                <w:lang w:val="en-GB"/>
              </w:rPr>
            </w:pPr>
            <w:r>
              <w:rPr>
                <w:lang w:val="en-GB"/>
              </w:rPr>
              <w:t xml:space="preserve">38 forms per MEWR instructions </w:t>
            </w:r>
          </w:p>
        </w:tc>
      </w:tr>
      <w:tr w:rsidR="00BE45BC" w14:paraId="0C5F4121" w14:textId="77777777" w:rsidTr="007622A4">
        <w:trPr>
          <w:cantSplit/>
        </w:trPr>
        <w:tc>
          <w:tcPr>
            <w:tcW w:w="570" w:type="dxa"/>
          </w:tcPr>
          <w:p w14:paraId="161D6FE3" w14:textId="77777777" w:rsidR="00BE45BC" w:rsidRDefault="00341E70" w:rsidP="00D460F0">
            <w:pPr>
              <w:rPr>
                <w:lang w:val="en-GB"/>
              </w:rPr>
            </w:pPr>
            <w:r>
              <w:rPr>
                <w:lang w:val="en-GB"/>
              </w:rPr>
              <w:t>4</w:t>
            </w:r>
          </w:p>
        </w:tc>
        <w:tc>
          <w:tcPr>
            <w:tcW w:w="4008" w:type="dxa"/>
          </w:tcPr>
          <w:p w14:paraId="025A10CA" w14:textId="77777777" w:rsidR="00BE45BC" w:rsidRDefault="00BE45BC" w:rsidP="00D460F0">
            <w:pPr>
              <w:rPr>
                <w:lang w:val="en-GB"/>
              </w:rPr>
            </w:pPr>
            <w:r>
              <w:rPr>
                <w:lang w:val="en-GB"/>
              </w:rPr>
              <w:t>Report</w:t>
            </w:r>
            <w:r w:rsidR="00C91139">
              <w:rPr>
                <w:lang w:val="en-GB"/>
              </w:rPr>
              <w:t>s</w:t>
            </w:r>
          </w:p>
        </w:tc>
        <w:tc>
          <w:tcPr>
            <w:tcW w:w="1110" w:type="dxa"/>
          </w:tcPr>
          <w:p w14:paraId="5442C722" w14:textId="77777777" w:rsidR="00BE45BC" w:rsidRDefault="00BE45BC" w:rsidP="00D460F0">
            <w:pPr>
              <w:rPr>
                <w:lang w:val="en-GB"/>
              </w:rPr>
            </w:pPr>
            <w:r>
              <w:rPr>
                <w:lang w:val="en-GB"/>
              </w:rPr>
              <w:t>Yes</w:t>
            </w:r>
          </w:p>
        </w:tc>
        <w:tc>
          <w:tcPr>
            <w:tcW w:w="3888" w:type="dxa"/>
          </w:tcPr>
          <w:p w14:paraId="20DE5493" w14:textId="77777777" w:rsidR="00BE45BC" w:rsidRDefault="00BE45BC" w:rsidP="00C91139">
            <w:pPr>
              <w:rPr>
                <w:lang w:val="en-GB"/>
              </w:rPr>
            </w:pPr>
            <w:r>
              <w:rPr>
                <w:lang w:val="en-GB"/>
              </w:rPr>
              <w:t xml:space="preserve">38 reports per MEWR </w:t>
            </w:r>
            <w:r w:rsidR="00C91139">
              <w:rPr>
                <w:lang w:val="en-GB"/>
              </w:rPr>
              <w:t>instructions</w:t>
            </w:r>
          </w:p>
        </w:tc>
      </w:tr>
      <w:tr w:rsidR="00BE45BC" w14:paraId="1DA03E80" w14:textId="77777777" w:rsidTr="007622A4">
        <w:trPr>
          <w:cantSplit/>
        </w:trPr>
        <w:tc>
          <w:tcPr>
            <w:tcW w:w="570" w:type="dxa"/>
          </w:tcPr>
          <w:p w14:paraId="3D524B88" w14:textId="77777777" w:rsidR="00BE45BC" w:rsidRDefault="00341E70" w:rsidP="00D460F0">
            <w:pPr>
              <w:rPr>
                <w:lang w:val="en-GB"/>
              </w:rPr>
            </w:pPr>
            <w:r>
              <w:rPr>
                <w:lang w:val="en-GB"/>
              </w:rPr>
              <w:t>5</w:t>
            </w:r>
          </w:p>
        </w:tc>
        <w:tc>
          <w:tcPr>
            <w:tcW w:w="4008" w:type="dxa"/>
          </w:tcPr>
          <w:p w14:paraId="19287142" w14:textId="77777777" w:rsidR="00BE45BC" w:rsidRDefault="00BE45BC" w:rsidP="00D460F0">
            <w:pPr>
              <w:rPr>
                <w:lang w:val="en-GB"/>
              </w:rPr>
            </w:pPr>
            <w:r>
              <w:rPr>
                <w:lang w:val="en-GB"/>
              </w:rPr>
              <w:t>Map</w:t>
            </w:r>
            <w:r w:rsidR="0017275F">
              <w:rPr>
                <w:lang w:val="en-GB"/>
              </w:rPr>
              <w:t>s</w:t>
            </w:r>
          </w:p>
        </w:tc>
        <w:tc>
          <w:tcPr>
            <w:tcW w:w="1110" w:type="dxa"/>
          </w:tcPr>
          <w:p w14:paraId="3F8DA414" w14:textId="77777777" w:rsidR="00BE45BC" w:rsidRDefault="00BE45BC" w:rsidP="00D460F0">
            <w:pPr>
              <w:rPr>
                <w:lang w:val="en-GB"/>
              </w:rPr>
            </w:pPr>
            <w:r>
              <w:rPr>
                <w:lang w:val="en-GB"/>
              </w:rPr>
              <w:t>Yes</w:t>
            </w:r>
          </w:p>
        </w:tc>
        <w:tc>
          <w:tcPr>
            <w:tcW w:w="3888" w:type="dxa"/>
          </w:tcPr>
          <w:p w14:paraId="37DC6876" w14:textId="77777777" w:rsidR="00BE45BC" w:rsidRDefault="00BE45BC" w:rsidP="00B41149">
            <w:pPr>
              <w:rPr>
                <w:lang w:val="en-GB"/>
              </w:rPr>
            </w:pPr>
            <w:r>
              <w:rPr>
                <w:lang w:val="en-GB"/>
              </w:rPr>
              <w:t>Basin management areas/zones</w:t>
            </w:r>
          </w:p>
        </w:tc>
      </w:tr>
      <w:tr w:rsidR="00BE45BC" w14:paraId="1D00164F" w14:textId="77777777" w:rsidTr="007622A4">
        <w:trPr>
          <w:cantSplit/>
        </w:trPr>
        <w:tc>
          <w:tcPr>
            <w:tcW w:w="570" w:type="dxa"/>
          </w:tcPr>
          <w:p w14:paraId="278A80DB" w14:textId="77777777" w:rsidR="00BE45BC" w:rsidRDefault="00341E70" w:rsidP="00D460F0">
            <w:pPr>
              <w:rPr>
                <w:lang w:val="en-GB"/>
              </w:rPr>
            </w:pPr>
            <w:r>
              <w:rPr>
                <w:lang w:val="en-GB"/>
              </w:rPr>
              <w:t>6</w:t>
            </w:r>
          </w:p>
        </w:tc>
        <w:tc>
          <w:tcPr>
            <w:tcW w:w="4008" w:type="dxa"/>
          </w:tcPr>
          <w:p w14:paraId="077E088F" w14:textId="77777777" w:rsidR="00BE45BC" w:rsidRDefault="00BE45BC" w:rsidP="00D460F0">
            <w:pPr>
              <w:rPr>
                <w:lang w:val="en-GB"/>
              </w:rPr>
            </w:pPr>
            <w:r>
              <w:rPr>
                <w:lang w:val="en-GB"/>
              </w:rPr>
              <w:t>Figures</w:t>
            </w:r>
          </w:p>
        </w:tc>
        <w:tc>
          <w:tcPr>
            <w:tcW w:w="1110" w:type="dxa"/>
          </w:tcPr>
          <w:p w14:paraId="091B15DE" w14:textId="77777777" w:rsidR="00BE45BC" w:rsidRDefault="00BE45BC" w:rsidP="00D460F0">
            <w:pPr>
              <w:rPr>
                <w:lang w:val="en-GB"/>
              </w:rPr>
            </w:pPr>
            <w:r>
              <w:rPr>
                <w:lang w:val="en-GB"/>
              </w:rPr>
              <w:t>Yes</w:t>
            </w:r>
          </w:p>
        </w:tc>
        <w:tc>
          <w:tcPr>
            <w:tcW w:w="3888" w:type="dxa"/>
          </w:tcPr>
          <w:p w14:paraId="6F2296CD" w14:textId="77777777" w:rsidR="00BE45BC" w:rsidRDefault="00BE45BC" w:rsidP="00801963">
            <w:pPr>
              <w:rPr>
                <w:lang w:val="en-GB"/>
              </w:rPr>
            </w:pPr>
            <w:r>
              <w:rPr>
                <w:lang w:val="en-GB"/>
              </w:rPr>
              <w:t>Basin zone indicators (catchment areas, water availability, water uses) and quantita</w:t>
            </w:r>
            <w:r w:rsidR="00C91139">
              <w:rPr>
                <w:lang w:val="en-GB"/>
              </w:rPr>
              <w:t>tive indicators of water bodies.</w:t>
            </w:r>
          </w:p>
        </w:tc>
      </w:tr>
      <w:tr w:rsidR="00BA294B" w14:paraId="4F5B8EF3" w14:textId="77777777" w:rsidTr="007622A4">
        <w:trPr>
          <w:cantSplit/>
        </w:trPr>
        <w:tc>
          <w:tcPr>
            <w:tcW w:w="570" w:type="dxa"/>
          </w:tcPr>
          <w:p w14:paraId="27649477" w14:textId="77777777" w:rsidR="00BA294B" w:rsidRDefault="00341E70" w:rsidP="00D460F0">
            <w:pPr>
              <w:rPr>
                <w:lang w:val="en-GB"/>
              </w:rPr>
            </w:pPr>
            <w:r>
              <w:rPr>
                <w:lang w:val="en-GB"/>
              </w:rPr>
              <w:lastRenderedPageBreak/>
              <w:t>7</w:t>
            </w:r>
          </w:p>
        </w:tc>
        <w:tc>
          <w:tcPr>
            <w:tcW w:w="4008" w:type="dxa"/>
          </w:tcPr>
          <w:p w14:paraId="58A062CF" w14:textId="77777777" w:rsidR="00BA294B" w:rsidRDefault="00BA294B" w:rsidP="00D460F0">
            <w:pPr>
              <w:rPr>
                <w:lang w:val="en-GB"/>
              </w:rPr>
            </w:pPr>
            <w:r>
              <w:rPr>
                <w:lang w:val="en-GB"/>
              </w:rPr>
              <w:t>User administration</w:t>
            </w:r>
          </w:p>
        </w:tc>
        <w:tc>
          <w:tcPr>
            <w:tcW w:w="1110" w:type="dxa"/>
          </w:tcPr>
          <w:p w14:paraId="1BFB8747" w14:textId="77777777" w:rsidR="00BA294B" w:rsidRDefault="00BA294B" w:rsidP="00D460F0">
            <w:pPr>
              <w:rPr>
                <w:lang w:val="en-GB"/>
              </w:rPr>
            </w:pPr>
            <w:r>
              <w:rPr>
                <w:lang w:val="en-GB"/>
              </w:rPr>
              <w:t>Yes</w:t>
            </w:r>
          </w:p>
        </w:tc>
        <w:tc>
          <w:tcPr>
            <w:tcW w:w="3888" w:type="dxa"/>
          </w:tcPr>
          <w:p w14:paraId="1B816DBC" w14:textId="77777777" w:rsidR="00BA294B" w:rsidRDefault="00BA294B" w:rsidP="00D460F0">
            <w:pPr>
              <w:rPr>
                <w:lang w:val="en-GB"/>
              </w:rPr>
            </w:pPr>
            <w:r>
              <w:rPr>
                <w:lang w:val="en-GB"/>
              </w:rPr>
              <w:t>Organization, roles (administrator, operator, view only, OBRU operator) and users</w:t>
            </w:r>
          </w:p>
        </w:tc>
      </w:tr>
    </w:tbl>
    <w:p w14:paraId="0687EF53" w14:textId="77777777" w:rsidR="00394330" w:rsidRDefault="00394330" w:rsidP="00852117">
      <w:pPr>
        <w:jc w:val="both"/>
        <w:rPr>
          <w:rFonts w:eastAsia="Times New Roman"/>
          <w:bCs/>
          <w:lang w:val="en-GB"/>
        </w:rPr>
      </w:pPr>
    </w:p>
    <w:p w14:paraId="27F4FDF9" w14:textId="77777777" w:rsidR="0017275F" w:rsidRDefault="00500FE4" w:rsidP="005262C0">
      <w:pPr>
        <w:keepNext/>
        <w:keepLines/>
        <w:jc w:val="both"/>
        <w:rPr>
          <w:rFonts w:eastAsia="Times New Roman"/>
          <w:bCs/>
          <w:lang w:val="en-GB"/>
        </w:rPr>
      </w:pPr>
      <w:r w:rsidRPr="00500FE4">
        <w:rPr>
          <w:rFonts w:eastAsia="Times New Roman"/>
          <w:bCs/>
          <w:lang w:val="en-GB"/>
        </w:rPr>
        <w:t>Recommendations</w:t>
      </w:r>
      <w:r>
        <w:rPr>
          <w:rFonts w:eastAsia="Times New Roman"/>
          <w:bCs/>
          <w:lang w:val="en-GB"/>
        </w:rPr>
        <w:t xml:space="preserve"> </w:t>
      </w:r>
      <w:r w:rsidR="00BC6C83">
        <w:rPr>
          <w:rFonts w:eastAsia="Times New Roman"/>
          <w:bCs/>
          <w:lang w:val="en-GB"/>
        </w:rPr>
        <w:t>for improving</w:t>
      </w:r>
      <w:r>
        <w:rPr>
          <w:rFonts w:eastAsia="Times New Roman"/>
          <w:bCs/>
          <w:lang w:val="en-GB"/>
        </w:rPr>
        <w:t xml:space="preserve"> the </w:t>
      </w:r>
      <w:r w:rsidR="00DC52E1">
        <w:rPr>
          <w:rFonts w:eastAsia="Times New Roman"/>
          <w:bCs/>
          <w:lang w:val="en-GB"/>
        </w:rPr>
        <w:t>BP</w:t>
      </w:r>
      <w:r w:rsidR="00C92909">
        <w:rPr>
          <w:rFonts w:eastAsia="Times New Roman"/>
          <w:bCs/>
          <w:lang w:val="en-GB"/>
        </w:rPr>
        <w:t>DA</w:t>
      </w:r>
      <w:r>
        <w:rPr>
          <w:rFonts w:eastAsia="Times New Roman"/>
          <w:bCs/>
          <w:lang w:val="en-GB"/>
        </w:rPr>
        <w:t xml:space="preserve"> are:</w:t>
      </w:r>
    </w:p>
    <w:p w14:paraId="7CC0037C" w14:textId="77777777" w:rsidR="00500FE4" w:rsidRDefault="00500FE4" w:rsidP="005262C0">
      <w:pPr>
        <w:keepNext/>
        <w:keepLines/>
        <w:jc w:val="both"/>
        <w:rPr>
          <w:rFonts w:eastAsia="Times New Roman"/>
          <w:bCs/>
          <w:lang w:val="en-GB"/>
        </w:rPr>
      </w:pPr>
    </w:p>
    <w:p w14:paraId="6D529791" w14:textId="77777777" w:rsidR="00500FE4" w:rsidRPr="00BD2844" w:rsidRDefault="007E2166" w:rsidP="005262C0">
      <w:pPr>
        <w:pStyle w:val="aff5"/>
        <w:keepNext/>
        <w:keepLines/>
        <w:numPr>
          <w:ilvl w:val="0"/>
          <w:numId w:val="4"/>
        </w:numPr>
        <w:contextualSpacing w:val="0"/>
        <w:rPr>
          <w:rFonts w:eastAsia="Times New Roman"/>
          <w:bCs/>
          <w:lang w:val="en-GB"/>
        </w:rPr>
      </w:pPr>
      <w:r>
        <w:rPr>
          <w:rFonts w:eastAsia="Times New Roman"/>
          <w:bCs/>
          <w:lang w:val="en-GB"/>
        </w:rPr>
        <w:t>Make sure BPDA login</w:t>
      </w:r>
      <w:r w:rsidR="00500FE4" w:rsidRPr="00BD2844">
        <w:rPr>
          <w:rFonts w:eastAsia="Times New Roman"/>
          <w:bCs/>
          <w:lang w:val="en-GB"/>
        </w:rPr>
        <w:t xml:space="preserve"> is compatible with all </w:t>
      </w:r>
      <w:r>
        <w:rPr>
          <w:rFonts w:eastAsia="Times New Roman"/>
          <w:bCs/>
          <w:lang w:val="en-GB"/>
        </w:rPr>
        <w:t xml:space="preserve">major </w:t>
      </w:r>
      <w:r w:rsidR="00500FE4" w:rsidRPr="00BD2844">
        <w:rPr>
          <w:rFonts w:eastAsia="Times New Roman"/>
          <w:bCs/>
          <w:lang w:val="en-GB"/>
        </w:rPr>
        <w:t xml:space="preserve">browsers. </w:t>
      </w:r>
      <w:r>
        <w:rPr>
          <w:rFonts w:eastAsia="Times New Roman"/>
          <w:bCs/>
          <w:lang w:val="en-GB"/>
        </w:rPr>
        <w:t>Presently</w:t>
      </w:r>
      <w:r w:rsidR="00500FE4" w:rsidRPr="00BD2844">
        <w:rPr>
          <w:rFonts w:eastAsia="Times New Roman"/>
          <w:bCs/>
          <w:lang w:val="en-GB"/>
        </w:rPr>
        <w:t xml:space="preserve">, </w:t>
      </w:r>
      <w:r w:rsidR="00801963">
        <w:rPr>
          <w:rFonts w:eastAsia="Times New Roman"/>
          <w:bCs/>
          <w:lang w:val="en-GB"/>
        </w:rPr>
        <w:t xml:space="preserve">only </w:t>
      </w:r>
      <w:r w:rsidR="00500FE4" w:rsidRPr="00BD2844">
        <w:rPr>
          <w:rFonts w:eastAsia="Times New Roman"/>
          <w:bCs/>
          <w:lang w:val="en-GB"/>
        </w:rPr>
        <w:t xml:space="preserve">Windows Internet Explorer </w:t>
      </w:r>
      <w:r w:rsidR="00801963">
        <w:rPr>
          <w:rFonts w:eastAsia="Times New Roman"/>
          <w:bCs/>
          <w:lang w:val="en-GB"/>
        </w:rPr>
        <w:t xml:space="preserve">can be used </w:t>
      </w:r>
      <w:r w:rsidR="00500FE4" w:rsidRPr="00BD2844">
        <w:rPr>
          <w:rFonts w:eastAsia="Times New Roman"/>
          <w:bCs/>
          <w:lang w:val="en-GB"/>
        </w:rPr>
        <w:t xml:space="preserve">to </w:t>
      </w:r>
      <w:r>
        <w:rPr>
          <w:rFonts w:eastAsia="Times New Roman"/>
          <w:bCs/>
          <w:lang w:val="en-GB"/>
        </w:rPr>
        <w:t>access</w:t>
      </w:r>
      <w:r w:rsidR="00500FE4" w:rsidRPr="00BD2844">
        <w:rPr>
          <w:rFonts w:eastAsia="Times New Roman"/>
          <w:bCs/>
          <w:lang w:val="en-GB"/>
        </w:rPr>
        <w:t xml:space="preserve"> the BPD</w:t>
      </w:r>
      <w:r w:rsidR="00C92909">
        <w:rPr>
          <w:rFonts w:eastAsia="Times New Roman"/>
          <w:bCs/>
          <w:lang w:val="en-GB"/>
        </w:rPr>
        <w:t>A</w:t>
      </w:r>
      <w:r w:rsidR="00500FE4" w:rsidRPr="00BD2844">
        <w:rPr>
          <w:rFonts w:eastAsia="Times New Roman"/>
          <w:bCs/>
          <w:lang w:val="en-GB"/>
        </w:rPr>
        <w:t>.</w:t>
      </w:r>
    </w:p>
    <w:p w14:paraId="148D88B2" w14:textId="77777777" w:rsidR="00500FE4" w:rsidRPr="00B919A4" w:rsidRDefault="00720403" w:rsidP="002B1152">
      <w:pPr>
        <w:pStyle w:val="aff5"/>
        <w:numPr>
          <w:ilvl w:val="0"/>
          <w:numId w:val="4"/>
        </w:numPr>
        <w:contextualSpacing w:val="0"/>
        <w:rPr>
          <w:rFonts w:eastAsia="Times New Roman"/>
          <w:bCs/>
          <w:lang w:val="en-GB"/>
        </w:rPr>
      </w:pPr>
      <w:r w:rsidRPr="00B919A4">
        <w:rPr>
          <w:rFonts w:eastAsia="Times New Roman"/>
          <w:bCs/>
          <w:lang w:val="en-GB"/>
        </w:rPr>
        <w:t>Update the TJ logo and MEWR script on the login page to match the size of the IMIS login page</w:t>
      </w:r>
      <w:r w:rsidR="00B919A4">
        <w:rPr>
          <w:rFonts w:eastAsia="Times New Roman"/>
          <w:bCs/>
          <w:lang w:val="en-GB"/>
        </w:rPr>
        <w:t xml:space="preserve"> and add </w:t>
      </w:r>
      <w:r w:rsidR="00500FE4" w:rsidRPr="00B919A4">
        <w:rPr>
          <w:rFonts w:eastAsia="Times New Roman"/>
          <w:bCs/>
          <w:lang w:val="en-GB"/>
        </w:rPr>
        <w:t xml:space="preserve">an appropriate </w:t>
      </w:r>
      <w:r w:rsidRPr="00B919A4">
        <w:rPr>
          <w:rFonts w:eastAsia="Times New Roman"/>
          <w:bCs/>
          <w:lang w:val="en-GB"/>
        </w:rPr>
        <w:t xml:space="preserve">background </w:t>
      </w:r>
      <w:r w:rsidR="00500FE4" w:rsidRPr="00B919A4">
        <w:rPr>
          <w:rFonts w:eastAsia="Times New Roman"/>
          <w:bCs/>
          <w:lang w:val="en-GB"/>
        </w:rPr>
        <w:t xml:space="preserve">photo </w:t>
      </w:r>
      <w:r w:rsidRPr="00B919A4">
        <w:rPr>
          <w:rFonts w:eastAsia="Times New Roman"/>
          <w:bCs/>
          <w:lang w:val="en-GB"/>
        </w:rPr>
        <w:t xml:space="preserve">for </w:t>
      </w:r>
      <w:r w:rsidR="00500FE4" w:rsidRPr="00B919A4">
        <w:rPr>
          <w:rFonts w:eastAsia="Times New Roman"/>
          <w:bCs/>
          <w:lang w:val="en-GB"/>
        </w:rPr>
        <w:t>the page</w:t>
      </w:r>
      <w:r w:rsidR="005D19DF" w:rsidRPr="00B919A4">
        <w:rPr>
          <w:rFonts w:eastAsia="Times New Roman"/>
          <w:bCs/>
          <w:lang w:val="en-GB"/>
        </w:rPr>
        <w:t xml:space="preserve"> by </w:t>
      </w:r>
      <w:r w:rsidR="005D19DF">
        <w:t>February</w:t>
      </w:r>
      <w:r w:rsidR="00394330" w:rsidRPr="00B919A4">
        <w:rPr>
          <w:rFonts w:eastAsia="Times New Roman"/>
          <w:bCs/>
          <w:lang w:val="en-GB"/>
        </w:rPr>
        <w:t>.</w:t>
      </w:r>
    </w:p>
    <w:p w14:paraId="14C1C140" w14:textId="77777777" w:rsidR="00500FE4" w:rsidRDefault="00DC52E1" w:rsidP="002B1152">
      <w:pPr>
        <w:pStyle w:val="aff5"/>
        <w:numPr>
          <w:ilvl w:val="0"/>
          <w:numId w:val="4"/>
        </w:numPr>
        <w:contextualSpacing w:val="0"/>
        <w:rPr>
          <w:rFonts w:eastAsia="Times New Roman"/>
          <w:bCs/>
          <w:lang w:val="en-GB"/>
        </w:rPr>
      </w:pPr>
      <w:r>
        <w:rPr>
          <w:rFonts w:eastAsia="Times New Roman"/>
          <w:bCs/>
          <w:lang w:val="en-GB"/>
        </w:rPr>
        <w:t>Replace</w:t>
      </w:r>
      <w:r w:rsidR="00C349ED" w:rsidRPr="00E24DB8">
        <w:rPr>
          <w:rFonts w:eastAsia="Times New Roman"/>
          <w:bCs/>
          <w:lang w:val="en-GB"/>
        </w:rPr>
        <w:t xml:space="preserve"> “</w:t>
      </w:r>
      <w:r w:rsidR="00C349ED" w:rsidRPr="00E24DB8">
        <w:rPr>
          <w:rFonts w:ascii="var(--font-family)" w:hAnsi="var(--font-family)" w:cs="Segoe UI"/>
          <w:color w:val="212529"/>
        </w:rPr>
        <w:t xml:space="preserve">Copyright © 2019 </w:t>
      </w:r>
      <w:proofErr w:type="spellStart"/>
      <w:r w:rsidR="00C349ED" w:rsidRPr="00E24DB8">
        <w:rPr>
          <w:rFonts w:ascii="var(--font-family)" w:hAnsi="var(--font-family)" w:cs="Segoe UI"/>
          <w:color w:val="212529"/>
        </w:rPr>
        <w:t>Министерство</w:t>
      </w:r>
      <w:proofErr w:type="spellEnd"/>
      <w:r w:rsidR="00C349ED" w:rsidRPr="00E24DB8">
        <w:rPr>
          <w:rFonts w:ascii="var(--font-family)" w:hAnsi="var(--font-family)" w:cs="Segoe UI"/>
          <w:color w:val="212529"/>
        </w:rPr>
        <w:t xml:space="preserve"> </w:t>
      </w:r>
      <w:proofErr w:type="spellStart"/>
      <w:r w:rsidR="00C349ED" w:rsidRPr="00E24DB8">
        <w:rPr>
          <w:rFonts w:ascii="var(--font-family)" w:hAnsi="var(--font-family)" w:cs="Segoe UI"/>
          <w:color w:val="212529"/>
        </w:rPr>
        <w:t>энергетики</w:t>
      </w:r>
      <w:proofErr w:type="spellEnd"/>
      <w:r w:rsidR="00C349ED" w:rsidRPr="00E24DB8">
        <w:rPr>
          <w:rFonts w:ascii="var(--font-family)" w:hAnsi="var(--font-family)" w:cs="Segoe UI"/>
          <w:color w:val="212529"/>
        </w:rPr>
        <w:t xml:space="preserve"> и </w:t>
      </w:r>
      <w:proofErr w:type="spellStart"/>
      <w:r w:rsidR="00C349ED" w:rsidRPr="00E24DB8">
        <w:rPr>
          <w:rFonts w:ascii="var(--font-family)" w:hAnsi="var(--font-family)" w:cs="Segoe UI"/>
          <w:color w:val="212529"/>
        </w:rPr>
        <w:t>водных</w:t>
      </w:r>
      <w:proofErr w:type="spellEnd"/>
      <w:r w:rsidR="00C349ED" w:rsidRPr="00E24DB8">
        <w:rPr>
          <w:rFonts w:ascii="var(--font-family)" w:hAnsi="var(--font-family)" w:cs="Segoe UI"/>
          <w:color w:val="212529"/>
        </w:rPr>
        <w:t xml:space="preserve"> </w:t>
      </w:r>
      <w:proofErr w:type="spellStart"/>
      <w:r w:rsidR="00C349ED" w:rsidRPr="00E24DB8">
        <w:rPr>
          <w:rFonts w:ascii="var(--font-family)" w:hAnsi="var(--font-family)" w:cs="Segoe UI"/>
          <w:color w:val="212529"/>
        </w:rPr>
        <w:t>ресурсов</w:t>
      </w:r>
      <w:proofErr w:type="spellEnd"/>
      <w:r w:rsidR="00C349ED" w:rsidRPr="00E24DB8">
        <w:rPr>
          <w:rFonts w:ascii="var(--font-family)" w:hAnsi="var(--font-family)" w:cs="Segoe UI"/>
          <w:color w:val="212529"/>
        </w:rPr>
        <w:t xml:space="preserve"> </w:t>
      </w:r>
      <w:proofErr w:type="spellStart"/>
      <w:r w:rsidR="00C349ED" w:rsidRPr="00E24DB8">
        <w:rPr>
          <w:rFonts w:ascii="var(--font-family)" w:hAnsi="var(--font-family)" w:cs="Segoe UI"/>
          <w:color w:val="212529"/>
        </w:rPr>
        <w:t>Республики</w:t>
      </w:r>
      <w:proofErr w:type="spellEnd"/>
      <w:r w:rsidR="00C349ED" w:rsidRPr="00E24DB8">
        <w:rPr>
          <w:rFonts w:ascii="var(--font-family)" w:hAnsi="var(--font-family)" w:cs="Segoe UI"/>
          <w:color w:val="212529"/>
        </w:rPr>
        <w:t xml:space="preserve"> </w:t>
      </w:r>
      <w:proofErr w:type="spellStart"/>
      <w:r w:rsidR="00C349ED" w:rsidRPr="00E24DB8">
        <w:rPr>
          <w:rFonts w:ascii="var(--font-family)" w:hAnsi="var(--font-family)" w:cs="Segoe UI"/>
          <w:color w:val="212529"/>
        </w:rPr>
        <w:t>Таджикистан</w:t>
      </w:r>
      <w:r w:rsidR="00E24DB8" w:rsidRPr="00E24DB8">
        <w:rPr>
          <w:rFonts w:ascii="var(--font-family)" w:hAnsi="var(--font-family)" w:cs="Segoe UI" w:hint="eastAsia"/>
          <w:color w:val="212529"/>
        </w:rPr>
        <w:t>”</w:t>
      </w:r>
      <w:r w:rsidR="00E24DB8" w:rsidRPr="00E24DB8">
        <w:rPr>
          <w:rFonts w:ascii="var(--font-family)" w:hAnsi="var(--font-family)" w:cs="Segoe UI"/>
          <w:color w:val="212529"/>
        </w:rPr>
        <w:t>at</w:t>
      </w:r>
      <w:proofErr w:type="spellEnd"/>
      <w:r w:rsidR="00E24DB8" w:rsidRPr="00E24DB8">
        <w:rPr>
          <w:rFonts w:ascii="var(--font-family)" w:hAnsi="var(--font-family)" w:cs="Segoe UI"/>
          <w:color w:val="212529"/>
        </w:rPr>
        <w:t xml:space="preserve"> the bottom of the </w:t>
      </w:r>
      <w:r w:rsidR="00C92909">
        <w:rPr>
          <w:rFonts w:ascii="var(--font-family)" w:hAnsi="var(--font-family)" w:cs="Segoe UI"/>
          <w:color w:val="212529"/>
        </w:rPr>
        <w:t>database</w:t>
      </w:r>
      <w:r>
        <w:rPr>
          <w:rFonts w:ascii="var(--font-family)" w:hAnsi="var(--font-family)" w:cs="Segoe UI"/>
          <w:color w:val="212529"/>
        </w:rPr>
        <w:t xml:space="preserve"> with </w:t>
      </w:r>
      <w:r w:rsidRPr="00DC52E1">
        <w:rPr>
          <w:rFonts w:ascii="var(--font-family)" w:hAnsi="var(--font-family)" w:cs="Segoe UI"/>
          <w:color w:val="212529"/>
        </w:rPr>
        <w:t xml:space="preserve">Copyright © 2020 </w:t>
      </w:r>
      <w:proofErr w:type="spellStart"/>
      <w:r w:rsidRPr="00DC52E1">
        <w:rPr>
          <w:rFonts w:ascii="var(--font-family)" w:hAnsi="var(--font-family)" w:cs="Segoe UI"/>
          <w:color w:val="212529"/>
        </w:rPr>
        <w:t>Министерство</w:t>
      </w:r>
      <w:proofErr w:type="spellEnd"/>
      <w:r w:rsidRPr="00DC52E1">
        <w:rPr>
          <w:rFonts w:ascii="var(--font-family)" w:hAnsi="var(--font-family)" w:cs="Segoe UI"/>
          <w:color w:val="212529"/>
        </w:rPr>
        <w:t xml:space="preserve"> </w:t>
      </w:r>
      <w:proofErr w:type="spellStart"/>
      <w:r w:rsidRPr="00DC52E1">
        <w:rPr>
          <w:rFonts w:ascii="var(--font-family)" w:hAnsi="var(--font-family)" w:cs="Segoe UI"/>
          <w:color w:val="212529"/>
        </w:rPr>
        <w:t>энергетики</w:t>
      </w:r>
      <w:proofErr w:type="spellEnd"/>
      <w:r w:rsidRPr="00DC52E1">
        <w:rPr>
          <w:rFonts w:ascii="var(--font-family)" w:hAnsi="var(--font-family)" w:cs="Segoe UI"/>
          <w:color w:val="212529"/>
        </w:rPr>
        <w:t xml:space="preserve"> и </w:t>
      </w:r>
      <w:proofErr w:type="spellStart"/>
      <w:r w:rsidRPr="00DC52E1">
        <w:rPr>
          <w:rFonts w:ascii="var(--font-family)" w:hAnsi="var(--font-family)" w:cs="Segoe UI"/>
          <w:color w:val="212529"/>
        </w:rPr>
        <w:t>водных</w:t>
      </w:r>
      <w:proofErr w:type="spellEnd"/>
      <w:r w:rsidRPr="00DC52E1">
        <w:rPr>
          <w:rFonts w:ascii="var(--font-family)" w:hAnsi="var(--font-family)" w:cs="Segoe UI"/>
          <w:color w:val="212529"/>
        </w:rPr>
        <w:t xml:space="preserve"> </w:t>
      </w:r>
      <w:proofErr w:type="spellStart"/>
      <w:r w:rsidRPr="00DC52E1">
        <w:rPr>
          <w:rFonts w:ascii="var(--font-family)" w:hAnsi="var(--font-family)" w:cs="Segoe UI"/>
          <w:color w:val="212529"/>
        </w:rPr>
        <w:t>ресурсов</w:t>
      </w:r>
      <w:proofErr w:type="spellEnd"/>
      <w:r w:rsidRPr="00DC52E1">
        <w:rPr>
          <w:rFonts w:ascii="var(--font-family)" w:hAnsi="var(--font-family)" w:cs="Segoe UI"/>
          <w:color w:val="212529"/>
        </w:rPr>
        <w:t xml:space="preserve"> </w:t>
      </w:r>
      <w:proofErr w:type="spellStart"/>
      <w:r w:rsidRPr="00DC52E1">
        <w:rPr>
          <w:rFonts w:ascii="var(--font-family)" w:hAnsi="var(--font-family)" w:cs="Segoe UI"/>
          <w:color w:val="212529"/>
        </w:rPr>
        <w:t>Республики</w:t>
      </w:r>
      <w:proofErr w:type="spellEnd"/>
      <w:r w:rsidRPr="00DC52E1">
        <w:rPr>
          <w:rFonts w:ascii="var(--font-family)" w:hAnsi="var(--font-family)" w:cs="Segoe UI"/>
          <w:color w:val="212529"/>
        </w:rPr>
        <w:t xml:space="preserve"> </w:t>
      </w:r>
      <w:proofErr w:type="spellStart"/>
      <w:r w:rsidRPr="00DC52E1">
        <w:rPr>
          <w:rFonts w:ascii="var(--font-family)" w:hAnsi="var(--font-family)" w:cs="Segoe UI"/>
          <w:color w:val="212529"/>
        </w:rPr>
        <w:t>Таджикистан</w:t>
      </w:r>
      <w:proofErr w:type="spellEnd"/>
      <w:r w:rsidR="005D19DF">
        <w:rPr>
          <w:rFonts w:ascii="var(--font-family)" w:hAnsi="var(--font-family)" w:cs="Segoe UI"/>
          <w:color w:val="212529"/>
        </w:rPr>
        <w:t xml:space="preserve"> </w:t>
      </w:r>
      <w:r w:rsidR="005D19DF">
        <w:rPr>
          <w:rFonts w:eastAsia="Times New Roman"/>
          <w:bCs/>
          <w:lang w:val="en-GB"/>
        </w:rPr>
        <w:t xml:space="preserve">by </w:t>
      </w:r>
      <w:r w:rsidR="005D19DF">
        <w:t>February</w:t>
      </w:r>
      <w:r w:rsidR="00E24DB8" w:rsidRPr="00E24DB8">
        <w:rPr>
          <w:rFonts w:ascii="var(--font-family)" w:hAnsi="var(--font-family)" w:cs="Segoe UI"/>
          <w:color w:val="212529"/>
        </w:rPr>
        <w:t>.</w:t>
      </w:r>
      <w:r w:rsidR="00500FE4" w:rsidRPr="00E24DB8">
        <w:rPr>
          <w:rFonts w:eastAsia="Times New Roman"/>
          <w:bCs/>
          <w:lang w:val="en-GB"/>
        </w:rPr>
        <w:t xml:space="preserve"> </w:t>
      </w:r>
    </w:p>
    <w:p w14:paraId="681F6AA5" w14:textId="77777777" w:rsidR="00BD2844" w:rsidRPr="00BD2844" w:rsidRDefault="00BD2844" w:rsidP="002B1152">
      <w:pPr>
        <w:pStyle w:val="aff5"/>
        <w:numPr>
          <w:ilvl w:val="0"/>
          <w:numId w:val="4"/>
        </w:numPr>
        <w:contextualSpacing w:val="0"/>
        <w:rPr>
          <w:rFonts w:eastAsia="Times New Roman"/>
          <w:bCs/>
          <w:lang w:val="en-GB"/>
        </w:rPr>
      </w:pPr>
      <w:r>
        <w:rPr>
          <w:rFonts w:eastAsia="Times New Roman"/>
          <w:bCs/>
          <w:lang w:val="en-GB"/>
        </w:rPr>
        <w:t>The menu “</w:t>
      </w:r>
      <w:proofErr w:type="spellStart"/>
      <w:r>
        <w:rPr>
          <w:rFonts w:ascii="var(--font-family)" w:hAnsi="var(--font-family)" w:cs="Segoe UI"/>
          <w:color w:val="212529"/>
        </w:rPr>
        <w:t>Отчет</w:t>
      </w:r>
      <w:proofErr w:type="spellEnd"/>
      <w:r>
        <w:rPr>
          <w:rFonts w:ascii="var(--font-family)" w:hAnsi="var(--font-family)" w:cs="Segoe UI"/>
          <w:color w:val="212529"/>
        </w:rPr>
        <w:t xml:space="preserve"> </w:t>
      </w:r>
      <w:proofErr w:type="spellStart"/>
      <w:r>
        <w:rPr>
          <w:rFonts w:ascii="var(--font-family)" w:hAnsi="var(--font-family)" w:cs="Segoe UI"/>
          <w:color w:val="212529"/>
        </w:rPr>
        <w:t>по</w:t>
      </w:r>
      <w:proofErr w:type="spellEnd"/>
      <w:r>
        <w:rPr>
          <w:rFonts w:ascii="var(--font-family)" w:hAnsi="var(--font-family)" w:cs="Segoe UI"/>
          <w:color w:val="212529"/>
        </w:rPr>
        <w:t xml:space="preserve"> </w:t>
      </w:r>
      <w:proofErr w:type="spellStart"/>
      <w:r>
        <w:rPr>
          <w:rFonts w:ascii="var(--font-family)" w:hAnsi="var(--font-family)" w:cs="Segoe UI"/>
          <w:color w:val="212529"/>
        </w:rPr>
        <w:t>реестру</w:t>
      </w:r>
      <w:proofErr w:type="spellEnd"/>
      <w:r>
        <w:rPr>
          <w:rFonts w:ascii="var(--font-family)" w:hAnsi="var(--font-family)" w:cs="Segoe UI" w:hint="eastAsia"/>
          <w:color w:val="212529"/>
        </w:rPr>
        <w:t>”</w:t>
      </w:r>
      <w:r>
        <w:rPr>
          <w:rFonts w:ascii="var(--font-family)" w:hAnsi="var(--font-family)" w:cs="Segoe UI"/>
          <w:color w:val="212529"/>
        </w:rPr>
        <w:t xml:space="preserve"> (Registry Forms</w:t>
      </w:r>
      <w:r w:rsidR="00DF7FC1">
        <w:rPr>
          <w:rFonts w:ascii="var(--font-family)" w:hAnsi="var(--font-family)" w:cs="Segoe UI"/>
          <w:color w:val="212529"/>
        </w:rPr>
        <w:t>/Reports</w:t>
      </w:r>
      <w:r>
        <w:rPr>
          <w:rFonts w:ascii="var(--font-family)" w:hAnsi="var(--font-family)" w:cs="Segoe UI"/>
          <w:color w:val="212529"/>
        </w:rPr>
        <w:t xml:space="preserve">) is where </w:t>
      </w:r>
      <w:r w:rsidR="00801963">
        <w:rPr>
          <w:rFonts w:ascii="var(--font-family)" w:hAnsi="var(--font-family)" w:cs="Segoe UI"/>
          <w:color w:val="212529"/>
        </w:rPr>
        <w:t xml:space="preserve">stakeholders </w:t>
      </w:r>
      <w:r w:rsidR="00DF7FC1">
        <w:rPr>
          <w:rFonts w:ascii="var(--font-family)" w:hAnsi="var(--font-family)" w:cs="Segoe UI"/>
          <w:color w:val="212529"/>
        </w:rPr>
        <w:t>could</w:t>
      </w:r>
      <w:r w:rsidR="00801963">
        <w:rPr>
          <w:rFonts w:ascii="var(--font-family)" w:hAnsi="var(--font-family)" w:cs="Segoe UI"/>
          <w:color w:val="212529"/>
        </w:rPr>
        <w:t xml:space="preserve"> </w:t>
      </w:r>
      <w:r>
        <w:rPr>
          <w:rFonts w:ascii="var(--font-family)" w:hAnsi="var(--font-family)" w:cs="Segoe UI"/>
          <w:color w:val="212529"/>
        </w:rPr>
        <w:t>enter, view, edit, delete, import and export data</w:t>
      </w:r>
      <w:r w:rsidR="00801963">
        <w:rPr>
          <w:rFonts w:ascii="var(--font-family)" w:hAnsi="var(--font-family)" w:cs="Segoe UI"/>
          <w:color w:val="212529"/>
        </w:rPr>
        <w:t xml:space="preserve">, as well as </w:t>
      </w:r>
      <w:r>
        <w:rPr>
          <w:rFonts w:ascii="var(--font-family)" w:hAnsi="var(--font-family)" w:cs="Segoe UI"/>
          <w:color w:val="212529"/>
        </w:rPr>
        <w:t xml:space="preserve">generate graphs </w:t>
      </w:r>
      <w:r w:rsidR="00801963">
        <w:rPr>
          <w:rFonts w:ascii="var(--font-family)" w:hAnsi="var(--font-family)" w:cs="Segoe UI"/>
          <w:color w:val="212529"/>
        </w:rPr>
        <w:t xml:space="preserve">using stored </w:t>
      </w:r>
      <w:r>
        <w:rPr>
          <w:rFonts w:ascii="var(--font-family)" w:hAnsi="var(--font-family)" w:cs="Segoe UI"/>
          <w:color w:val="212529"/>
        </w:rPr>
        <w:t>data. Replac</w:t>
      </w:r>
      <w:r w:rsidR="00801963">
        <w:rPr>
          <w:rFonts w:ascii="var(--font-family)" w:hAnsi="var(--font-family)" w:cs="Segoe UI"/>
          <w:color w:val="212529"/>
        </w:rPr>
        <w:t>ing the menu name</w:t>
      </w:r>
      <w:r>
        <w:rPr>
          <w:rFonts w:ascii="var(--font-family)" w:hAnsi="var(--font-family)" w:cs="Segoe UI"/>
          <w:color w:val="212529"/>
        </w:rPr>
        <w:t xml:space="preserve"> with a more intuitive title </w:t>
      </w:r>
      <w:r w:rsidR="00165790">
        <w:rPr>
          <w:rFonts w:ascii="var(--font-family)" w:hAnsi="var(--font-family)" w:cs="Segoe UI"/>
          <w:color w:val="212529"/>
        </w:rPr>
        <w:t xml:space="preserve">(such as Data Management) </w:t>
      </w:r>
      <w:r w:rsidR="00801963">
        <w:rPr>
          <w:rFonts w:ascii="var(--font-family)" w:hAnsi="var(--font-family)" w:cs="Segoe UI"/>
          <w:color w:val="212529"/>
        </w:rPr>
        <w:t>will help the user</w:t>
      </w:r>
      <w:r w:rsidR="00165790">
        <w:rPr>
          <w:rFonts w:ascii="var(--font-family)" w:hAnsi="var(--font-family)" w:cs="Segoe UI"/>
          <w:color w:val="212529"/>
        </w:rPr>
        <w:t xml:space="preserve"> </w:t>
      </w:r>
      <w:r w:rsidR="00801963">
        <w:rPr>
          <w:rFonts w:ascii="var(--font-family)" w:hAnsi="var(--font-family)" w:cs="Segoe UI"/>
          <w:color w:val="212529"/>
        </w:rPr>
        <w:t>navigate the database</w:t>
      </w:r>
      <w:r w:rsidR="005D19DF">
        <w:rPr>
          <w:rFonts w:ascii="var(--font-family)" w:hAnsi="var(--font-family)" w:cs="Segoe UI"/>
          <w:color w:val="212529"/>
        </w:rPr>
        <w:t xml:space="preserve"> </w:t>
      </w:r>
      <w:r w:rsidR="005D19DF">
        <w:rPr>
          <w:rFonts w:eastAsia="Times New Roman"/>
          <w:bCs/>
          <w:lang w:val="en-GB"/>
        </w:rPr>
        <w:t xml:space="preserve">by </w:t>
      </w:r>
      <w:r w:rsidR="005D19DF">
        <w:t>February</w:t>
      </w:r>
      <w:r>
        <w:rPr>
          <w:rFonts w:ascii="var(--font-family)" w:hAnsi="var(--font-family)" w:cs="Segoe UI"/>
          <w:color w:val="212529"/>
        </w:rPr>
        <w:t>.</w:t>
      </w:r>
    </w:p>
    <w:p w14:paraId="184B3734" w14:textId="77777777" w:rsidR="00394330" w:rsidRPr="00394330" w:rsidRDefault="005D3061" w:rsidP="002B1152">
      <w:pPr>
        <w:pStyle w:val="aff5"/>
        <w:numPr>
          <w:ilvl w:val="0"/>
          <w:numId w:val="4"/>
        </w:numPr>
        <w:contextualSpacing w:val="0"/>
        <w:rPr>
          <w:rFonts w:eastAsia="Times New Roman"/>
          <w:bCs/>
          <w:lang w:val="en-GB"/>
        </w:rPr>
      </w:pPr>
      <w:r>
        <w:rPr>
          <w:rFonts w:ascii="var(--font-family)" w:hAnsi="var(--font-family)" w:cs="Segoe UI"/>
          <w:color w:val="212529"/>
        </w:rPr>
        <w:t>P</w:t>
      </w:r>
      <w:r w:rsidR="00801963">
        <w:rPr>
          <w:rFonts w:ascii="var(--font-family)" w:hAnsi="var(--font-family)" w:cs="Segoe UI"/>
          <w:color w:val="212529"/>
        </w:rPr>
        <w:t>opulate</w:t>
      </w:r>
      <w:r w:rsidR="004A292B">
        <w:rPr>
          <w:rFonts w:ascii="var(--font-family)" w:hAnsi="var(--font-family)" w:cs="Segoe UI"/>
          <w:color w:val="212529"/>
        </w:rPr>
        <w:t xml:space="preserve"> the B</w:t>
      </w:r>
      <w:r>
        <w:rPr>
          <w:rFonts w:ascii="var(--font-family)" w:hAnsi="var(--font-family)" w:cs="Segoe UI"/>
          <w:color w:val="212529"/>
        </w:rPr>
        <w:t>P</w:t>
      </w:r>
      <w:r w:rsidR="00C92909">
        <w:rPr>
          <w:rFonts w:ascii="var(--font-family)" w:hAnsi="var(--font-family)" w:cs="Segoe UI"/>
          <w:color w:val="212529"/>
        </w:rPr>
        <w:t>DA</w:t>
      </w:r>
      <w:r w:rsidR="00801963">
        <w:rPr>
          <w:rFonts w:ascii="var(--font-family)" w:hAnsi="var(--font-family)" w:cs="Segoe UI"/>
          <w:color w:val="212529"/>
        </w:rPr>
        <w:t xml:space="preserve"> </w:t>
      </w:r>
      <w:r w:rsidR="00394330">
        <w:rPr>
          <w:rFonts w:ascii="var(--font-family)" w:hAnsi="var(--font-family)" w:cs="Segoe UI"/>
          <w:color w:val="212529"/>
        </w:rPr>
        <w:t>with the data collected under Component B</w:t>
      </w:r>
      <w:r w:rsidR="00801963">
        <w:rPr>
          <w:rFonts w:ascii="var(--font-family)" w:hAnsi="var(--font-family)" w:cs="Segoe UI"/>
          <w:color w:val="212529"/>
        </w:rPr>
        <w:t>,</w:t>
      </w:r>
      <w:r w:rsidR="00394330">
        <w:rPr>
          <w:rFonts w:ascii="var(--font-family)" w:hAnsi="var(--font-family)" w:cs="Segoe UI"/>
          <w:color w:val="212529"/>
        </w:rPr>
        <w:t xml:space="preserve"> </w:t>
      </w:r>
      <w:r w:rsidR="005602FA">
        <w:rPr>
          <w:rFonts w:ascii="var(--font-family)" w:hAnsi="var(--font-family)" w:cs="Segoe UI"/>
          <w:color w:val="212529"/>
        </w:rPr>
        <w:t>Kofarnihon Basin</w:t>
      </w:r>
      <w:r w:rsidR="00394330">
        <w:rPr>
          <w:rFonts w:ascii="var(--font-family)" w:hAnsi="var(--font-family)" w:cs="Segoe UI"/>
          <w:color w:val="212529"/>
        </w:rPr>
        <w:t xml:space="preserve"> plan preparation</w:t>
      </w:r>
      <w:r w:rsidR="0078281B">
        <w:rPr>
          <w:rFonts w:ascii="var(--font-family)" w:hAnsi="var(--font-family)" w:cs="Segoe UI"/>
          <w:color w:val="212529"/>
        </w:rPr>
        <w:t>. The staff members from the two RBO offices will perform the data entry tasks under the supervision of the WIS team</w:t>
      </w:r>
      <w:r w:rsidR="005D19DF">
        <w:rPr>
          <w:rFonts w:ascii="var(--font-family)" w:hAnsi="var(--font-family)" w:cs="Segoe UI"/>
          <w:color w:val="212529"/>
        </w:rPr>
        <w:t xml:space="preserve"> after February.</w:t>
      </w:r>
      <w:r w:rsidR="0078281B">
        <w:rPr>
          <w:rFonts w:ascii="var(--font-family)" w:hAnsi="var(--font-family)" w:cs="Segoe UI"/>
          <w:color w:val="212529"/>
        </w:rPr>
        <w:t xml:space="preserve"> </w:t>
      </w:r>
    </w:p>
    <w:p w14:paraId="189171A7" w14:textId="77777777" w:rsidR="00E24DB8" w:rsidRPr="005A5160" w:rsidRDefault="00165790" w:rsidP="002B1152">
      <w:pPr>
        <w:pStyle w:val="aff5"/>
        <w:numPr>
          <w:ilvl w:val="0"/>
          <w:numId w:val="4"/>
        </w:numPr>
        <w:contextualSpacing w:val="0"/>
        <w:rPr>
          <w:rFonts w:eastAsia="Times New Roman"/>
          <w:bCs/>
          <w:lang w:val="en-GB"/>
        </w:rPr>
      </w:pPr>
      <w:r>
        <w:rPr>
          <w:rFonts w:ascii="var(--font-family)" w:hAnsi="var(--font-family)" w:cs="Segoe UI"/>
          <w:color w:val="212529"/>
        </w:rPr>
        <w:t>Design and a</w:t>
      </w:r>
      <w:r w:rsidR="0078281B">
        <w:rPr>
          <w:rFonts w:ascii="var(--font-family)" w:hAnsi="var(--font-family)" w:cs="Segoe UI"/>
          <w:color w:val="212529"/>
        </w:rPr>
        <w:t>dd</w:t>
      </w:r>
      <w:r w:rsidR="00394330">
        <w:rPr>
          <w:rFonts w:ascii="var(--font-family)" w:hAnsi="var(--font-family)" w:cs="Segoe UI"/>
          <w:color w:val="212529"/>
        </w:rPr>
        <w:t xml:space="preserve"> more database tables to accommodate the 18 </w:t>
      </w:r>
      <w:r w:rsidR="00C92909">
        <w:rPr>
          <w:rFonts w:ascii="var(--font-family)" w:hAnsi="var(--font-family)" w:cs="Segoe UI"/>
          <w:color w:val="212529"/>
        </w:rPr>
        <w:t xml:space="preserve">additional </w:t>
      </w:r>
      <w:r w:rsidR="00394330">
        <w:rPr>
          <w:rFonts w:ascii="var(--font-family)" w:hAnsi="var(--font-family)" w:cs="Segoe UI"/>
          <w:color w:val="212529"/>
        </w:rPr>
        <w:t xml:space="preserve">data sets </w:t>
      </w:r>
      <w:r w:rsidR="0078281B">
        <w:rPr>
          <w:rFonts w:ascii="var(--font-family)" w:hAnsi="var(--font-family)" w:cs="Segoe UI"/>
          <w:color w:val="212529"/>
        </w:rPr>
        <w:t>to</w:t>
      </w:r>
      <w:r w:rsidR="00801963">
        <w:rPr>
          <w:rFonts w:ascii="var(--font-family)" w:hAnsi="var(--font-family)" w:cs="Segoe UI"/>
          <w:color w:val="212529"/>
        </w:rPr>
        <w:t xml:space="preserve"> ensure the BPD</w:t>
      </w:r>
      <w:r w:rsidR="00C92909">
        <w:rPr>
          <w:rFonts w:ascii="var(--font-family)" w:hAnsi="var(--font-family)" w:cs="Segoe UI"/>
          <w:color w:val="212529"/>
        </w:rPr>
        <w:t>A</w:t>
      </w:r>
      <w:r w:rsidR="00801963">
        <w:rPr>
          <w:rFonts w:ascii="var(--font-family)" w:hAnsi="var(--font-family)" w:cs="Segoe UI"/>
          <w:color w:val="212529"/>
        </w:rPr>
        <w:t xml:space="preserve"> is fully functional</w:t>
      </w:r>
      <w:r w:rsidR="00F41C97">
        <w:rPr>
          <w:rFonts w:ascii="var(--font-family)" w:hAnsi="var(--font-family)" w:cs="Segoe UI"/>
          <w:color w:val="212529"/>
        </w:rPr>
        <w:t xml:space="preserve"> for storing and managing most if not all the basin planning data</w:t>
      </w:r>
      <w:r w:rsidR="00394330">
        <w:rPr>
          <w:rFonts w:ascii="var(--font-family)" w:hAnsi="var(--font-family)" w:cs="Segoe UI"/>
          <w:color w:val="212529"/>
        </w:rPr>
        <w:t>.</w:t>
      </w:r>
      <w:r w:rsidR="0078281B">
        <w:rPr>
          <w:rFonts w:ascii="var(--font-family)" w:hAnsi="var(--font-family)" w:cs="Segoe UI"/>
          <w:color w:val="212529"/>
        </w:rPr>
        <w:t xml:space="preserve"> This </w:t>
      </w:r>
      <w:r w:rsidR="005D19DF">
        <w:rPr>
          <w:rFonts w:ascii="var(--font-family)" w:hAnsi="var(--font-family)" w:cs="Segoe UI"/>
          <w:color w:val="212529"/>
        </w:rPr>
        <w:t xml:space="preserve">database programming </w:t>
      </w:r>
      <w:r w:rsidR="0077052D">
        <w:rPr>
          <w:rFonts w:ascii="var(--font-family)" w:hAnsi="var(--font-family)" w:cs="Segoe UI"/>
          <w:color w:val="212529"/>
        </w:rPr>
        <w:t>task can be carried</w:t>
      </w:r>
      <w:r w:rsidR="0078281B">
        <w:rPr>
          <w:rFonts w:ascii="var(--font-family)" w:hAnsi="var(--font-family)" w:cs="Segoe UI"/>
          <w:color w:val="212529"/>
        </w:rPr>
        <w:t xml:space="preserve"> out by the WIS</w:t>
      </w:r>
      <w:r w:rsidR="005D19DF">
        <w:rPr>
          <w:rFonts w:ascii="var(--font-family)" w:hAnsi="var(--font-family)" w:cs="Segoe UI"/>
          <w:color w:val="212529"/>
        </w:rPr>
        <w:t xml:space="preserve"> team after February. </w:t>
      </w:r>
    </w:p>
    <w:p w14:paraId="1EC1CA25" w14:textId="77777777" w:rsidR="005A5160" w:rsidRPr="00AD66FB" w:rsidRDefault="005A5160" w:rsidP="002B1152">
      <w:pPr>
        <w:pStyle w:val="aff5"/>
        <w:numPr>
          <w:ilvl w:val="0"/>
          <w:numId w:val="4"/>
        </w:numPr>
        <w:contextualSpacing w:val="0"/>
        <w:rPr>
          <w:rFonts w:eastAsia="Times New Roman"/>
          <w:bCs/>
          <w:lang w:val="en-GB"/>
        </w:rPr>
      </w:pPr>
      <w:r>
        <w:rPr>
          <w:rFonts w:ascii="var(--font-family)" w:hAnsi="var(--font-family)" w:cs="Segoe UI"/>
          <w:color w:val="212529"/>
        </w:rPr>
        <w:t>Build additional forms/reports as needs arise later.</w:t>
      </w:r>
    </w:p>
    <w:bookmarkEnd w:id="1"/>
    <w:p w14:paraId="0B74A2F2" w14:textId="77777777" w:rsidR="00AD66FB" w:rsidRPr="00E24DB8" w:rsidRDefault="00AD66FB" w:rsidP="00AD66FB">
      <w:pPr>
        <w:pStyle w:val="aff5"/>
        <w:contextualSpacing w:val="0"/>
        <w:jc w:val="both"/>
        <w:rPr>
          <w:rFonts w:eastAsia="Times New Roman"/>
          <w:bCs/>
          <w:lang w:val="en-GB"/>
        </w:rPr>
      </w:pPr>
    </w:p>
    <w:p w14:paraId="149BC58E" w14:textId="77777777" w:rsidR="00500FE4" w:rsidRPr="005262C0" w:rsidRDefault="00500FE4" w:rsidP="00852117">
      <w:pPr>
        <w:jc w:val="both"/>
        <w:rPr>
          <w:rFonts w:eastAsia="Times New Roman"/>
          <w:b/>
          <w:bCs/>
          <w:lang w:val="en-GB"/>
        </w:rPr>
      </w:pPr>
    </w:p>
    <w:p w14:paraId="36F68F6F" w14:textId="77777777" w:rsidR="004B4CAE" w:rsidRPr="00705D1C" w:rsidRDefault="00500FE4" w:rsidP="00394330">
      <w:pPr>
        <w:rPr>
          <w:rFonts w:eastAsia="Times New Roman"/>
          <w:b/>
          <w:bCs/>
          <w:color w:val="000000" w:themeColor="text1"/>
          <w:lang w:val="en-GB"/>
        </w:rPr>
      </w:pPr>
      <w:bookmarkStart w:id="2" w:name="_Hlk31977682"/>
      <w:r w:rsidRPr="00705D1C">
        <w:rPr>
          <w:rFonts w:eastAsia="Times New Roman"/>
          <w:b/>
          <w:bCs/>
          <w:color w:val="000000" w:themeColor="text1"/>
          <w:lang w:val="en-GB"/>
        </w:rPr>
        <w:t xml:space="preserve">2. </w:t>
      </w:r>
      <w:r w:rsidR="004B4CAE" w:rsidRPr="00705D1C">
        <w:rPr>
          <w:rFonts w:eastAsia="Times New Roman"/>
          <w:b/>
          <w:bCs/>
          <w:color w:val="000000" w:themeColor="text1"/>
          <w:lang w:val="en-GB"/>
        </w:rPr>
        <w:t>Water Accounting Database Application</w:t>
      </w:r>
      <w:r w:rsidR="00C92909">
        <w:rPr>
          <w:rFonts w:eastAsia="Times New Roman"/>
          <w:b/>
          <w:bCs/>
          <w:color w:val="000000" w:themeColor="text1"/>
          <w:lang w:val="en-GB"/>
        </w:rPr>
        <w:t xml:space="preserve"> (WADA)</w:t>
      </w:r>
    </w:p>
    <w:p w14:paraId="2BE96DAB" w14:textId="77777777" w:rsidR="004B4CAE" w:rsidRPr="00705D1C" w:rsidRDefault="004B4CAE" w:rsidP="004B4CAE">
      <w:pPr>
        <w:jc w:val="both"/>
        <w:rPr>
          <w:color w:val="000000" w:themeColor="text1"/>
        </w:rPr>
      </w:pPr>
    </w:p>
    <w:p w14:paraId="3520F284" w14:textId="77777777" w:rsidR="004B4CAE" w:rsidRDefault="00C92909" w:rsidP="004B4CAE">
      <w:pPr>
        <w:jc w:val="both"/>
      </w:pPr>
      <w:r>
        <w:t>The WADA</w:t>
      </w:r>
      <w:r w:rsidR="004B4CAE">
        <w:t xml:space="preserve"> has limited use </w:t>
      </w:r>
      <w:r w:rsidR="00801963">
        <w:t>in its</w:t>
      </w:r>
      <w:r w:rsidR="004B4CAE">
        <w:t xml:space="preserve"> present state. It can only </w:t>
      </w:r>
      <w:r w:rsidR="00165790">
        <w:t>compute</w:t>
      </w:r>
      <w:r w:rsidR="004B4CAE">
        <w:t xml:space="preserve"> </w:t>
      </w:r>
      <w:r w:rsidR="00165790">
        <w:t xml:space="preserve">water balance by river reach between two </w:t>
      </w:r>
      <w:r w:rsidR="001B0783">
        <w:t>hydroposts</w:t>
      </w:r>
      <w:r w:rsidR="004B4CAE">
        <w:t>. Due to lack of perception, evaporation, water use and basin outflow data, it is impossible to carry out the basin water balance analysis and water supply and demand balance computation</w:t>
      </w:r>
      <w:r w:rsidR="001B0783">
        <w:t>s</w:t>
      </w:r>
      <w:r w:rsidR="004B4CAE">
        <w:t xml:space="preserve">. </w:t>
      </w:r>
      <w:r w:rsidR="001B0783">
        <w:t>Moreover, t</w:t>
      </w:r>
      <w:r w:rsidR="009F1681">
        <w:t>his database design is not as flexible as the other two because the basin management zones are fixed at five (see the main menu on the left). If the MEWR decided to regroup the river basins other than the exiting five</w:t>
      </w:r>
      <w:r w:rsidR="001B0783">
        <w:t xml:space="preserve"> in the future</w:t>
      </w:r>
      <w:r w:rsidR="005756C0">
        <w:t xml:space="preserve">, </w:t>
      </w:r>
      <w:r w:rsidR="009F1681">
        <w:t xml:space="preserve">this database </w:t>
      </w:r>
      <w:r w:rsidR="005756C0">
        <w:t xml:space="preserve">would </w:t>
      </w:r>
      <w:r w:rsidR="009F1681" w:rsidRPr="00E346BB">
        <w:rPr>
          <w:highlight w:val="yellow"/>
        </w:rPr>
        <w:t xml:space="preserve">require </w:t>
      </w:r>
      <w:r w:rsidR="001B0783" w:rsidRPr="00E346BB">
        <w:rPr>
          <w:highlight w:val="yellow"/>
        </w:rPr>
        <w:t>major</w:t>
      </w:r>
      <w:r w:rsidR="005756C0" w:rsidRPr="00E346BB">
        <w:rPr>
          <w:highlight w:val="yellow"/>
        </w:rPr>
        <w:t xml:space="preserve"> </w:t>
      </w:r>
      <w:r w:rsidR="009F1681" w:rsidRPr="00E346BB">
        <w:rPr>
          <w:highlight w:val="yellow"/>
        </w:rPr>
        <w:t>programming</w:t>
      </w:r>
      <w:r w:rsidR="009F1681">
        <w:t xml:space="preserve"> to accommodate the changes.</w:t>
      </w:r>
    </w:p>
    <w:p w14:paraId="4C049109" w14:textId="77777777" w:rsidR="007622A4" w:rsidRDefault="007622A4">
      <w:pPr>
        <w:rPr>
          <w:rFonts w:ascii="Cambria" w:eastAsia="Times New Roman" w:hAnsi="Cambria"/>
          <w:b/>
          <w:bCs/>
          <w:sz w:val="26"/>
          <w:szCs w:val="26"/>
          <w:lang w:val="en-GB"/>
        </w:rPr>
      </w:pPr>
      <w:r>
        <w:rPr>
          <w:rFonts w:ascii="Cambria" w:eastAsia="Times New Roman" w:hAnsi="Cambria"/>
          <w:b/>
          <w:bCs/>
          <w:sz w:val="26"/>
          <w:szCs w:val="26"/>
          <w:lang w:val="en-GB"/>
        </w:rPr>
        <w:br w:type="page"/>
      </w:r>
    </w:p>
    <w:p w14:paraId="663CF35D" w14:textId="77777777" w:rsidR="000E27C2" w:rsidRDefault="00B8255D" w:rsidP="00394330">
      <w:pPr>
        <w:pStyle w:val="3"/>
      </w:pPr>
      <w:r>
        <w:rPr>
          <w:rFonts w:ascii="Times New Roman" w:hAnsi="Times New Roman"/>
          <w:sz w:val="24"/>
          <w:szCs w:val="24"/>
          <w:lang w:val="en-GB"/>
        </w:rPr>
        <w:lastRenderedPageBreak/>
        <w:t>WA</w:t>
      </w:r>
      <w:r w:rsidR="00C92909">
        <w:rPr>
          <w:rFonts w:ascii="Times New Roman" w:hAnsi="Times New Roman"/>
          <w:sz w:val="24"/>
          <w:szCs w:val="24"/>
          <w:lang w:val="en-GB"/>
        </w:rPr>
        <w:t>DA</w:t>
      </w:r>
    </w:p>
    <w:tbl>
      <w:tblPr>
        <w:tblStyle w:val="aff3"/>
        <w:tblW w:w="0" w:type="auto"/>
        <w:tblLook w:val="04A0" w:firstRow="1" w:lastRow="0" w:firstColumn="1" w:lastColumn="0" w:noHBand="0" w:noVBand="1"/>
      </w:tblPr>
      <w:tblGrid>
        <w:gridCol w:w="570"/>
        <w:gridCol w:w="3760"/>
        <w:gridCol w:w="1253"/>
        <w:gridCol w:w="3767"/>
      </w:tblGrid>
      <w:tr w:rsidR="00385C93" w14:paraId="55FD40E2" w14:textId="77777777" w:rsidTr="007622A4">
        <w:trPr>
          <w:cantSplit/>
        </w:trPr>
        <w:tc>
          <w:tcPr>
            <w:tcW w:w="570" w:type="dxa"/>
          </w:tcPr>
          <w:p w14:paraId="4B51229B" w14:textId="77777777" w:rsidR="00385C93" w:rsidRPr="00AC2DD2" w:rsidRDefault="00385C93" w:rsidP="00BC2F1D">
            <w:pPr>
              <w:rPr>
                <w:b/>
                <w:lang w:val="en-GB"/>
              </w:rPr>
            </w:pPr>
            <w:r w:rsidRPr="00AC2DD2">
              <w:rPr>
                <w:b/>
                <w:lang w:val="en-GB"/>
              </w:rPr>
              <w:t>No.</w:t>
            </w:r>
          </w:p>
        </w:tc>
        <w:tc>
          <w:tcPr>
            <w:tcW w:w="3858" w:type="dxa"/>
          </w:tcPr>
          <w:p w14:paraId="02A97CC3" w14:textId="77777777" w:rsidR="00385C93" w:rsidRPr="00AC2DD2" w:rsidRDefault="00385C93" w:rsidP="00ED3AE1">
            <w:pPr>
              <w:rPr>
                <w:b/>
                <w:lang w:val="en-GB"/>
              </w:rPr>
            </w:pPr>
            <w:r w:rsidRPr="00AC2DD2">
              <w:rPr>
                <w:b/>
                <w:lang w:val="en-GB"/>
              </w:rPr>
              <w:t>Recommended data for the WAD</w:t>
            </w:r>
            <w:r w:rsidR="00C92909">
              <w:rPr>
                <w:b/>
                <w:lang w:val="en-GB"/>
              </w:rPr>
              <w:t>A</w:t>
            </w:r>
            <w:r w:rsidRPr="00AC2DD2">
              <w:rPr>
                <w:b/>
                <w:lang w:val="en-GB"/>
              </w:rPr>
              <w:t xml:space="preserve"> </w:t>
            </w:r>
          </w:p>
        </w:tc>
        <w:tc>
          <w:tcPr>
            <w:tcW w:w="1260" w:type="dxa"/>
          </w:tcPr>
          <w:p w14:paraId="3B240042" w14:textId="77777777" w:rsidR="00385C93" w:rsidRPr="00AC2DD2" w:rsidRDefault="00394330" w:rsidP="00385C93">
            <w:pPr>
              <w:rPr>
                <w:b/>
                <w:lang w:val="en-GB"/>
              </w:rPr>
            </w:pPr>
            <w:r>
              <w:rPr>
                <w:b/>
                <w:lang w:val="en-GB"/>
              </w:rPr>
              <w:t>WA</w:t>
            </w:r>
            <w:r w:rsidR="00C92909">
              <w:rPr>
                <w:b/>
                <w:lang w:val="en-GB"/>
              </w:rPr>
              <w:t>DA</w:t>
            </w:r>
            <w:r>
              <w:rPr>
                <w:b/>
                <w:lang w:val="en-GB"/>
              </w:rPr>
              <w:t xml:space="preserve"> is ready to hold the data sets</w:t>
            </w:r>
            <w:r w:rsidRPr="00AC2DD2">
              <w:rPr>
                <w:b/>
                <w:lang w:val="en-GB"/>
              </w:rPr>
              <w:t xml:space="preserve"> as </w:t>
            </w:r>
            <w:r w:rsidR="00F31DF7">
              <w:rPr>
                <w:b/>
                <w:lang w:val="en-GB"/>
              </w:rPr>
              <w:t xml:space="preserve"> of </w:t>
            </w:r>
            <w:r w:rsidRPr="00AC2DD2">
              <w:rPr>
                <w:b/>
                <w:lang w:val="en-GB"/>
              </w:rPr>
              <w:t>Jan 2020 (Yes/No)</w:t>
            </w:r>
          </w:p>
        </w:tc>
        <w:tc>
          <w:tcPr>
            <w:tcW w:w="3888" w:type="dxa"/>
          </w:tcPr>
          <w:p w14:paraId="6F2ABF64" w14:textId="77777777" w:rsidR="00385C93" w:rsidRPr="00AC2DD2" w:rsidRDefault="00385C93" w:rsidP="00BC2F1D">
            <w:pPr>
              <w:rPr>
                <w:b/>
                <w:lang w:val="en-GB"/>
              </w:rPr>
            </w:pPr>
            <w:r w:rsidRPr="00AC2DD2">
              <w:rPr>
                <w:b/>
                <w:lang w:val="en-GB"/>
              </w:rPr>
              <w:t>Remarks</w:t>
            </w:r>
          </w:p>
        </w:tc>
      </w:tr>
      <w:tr w:rsidR="00B12803" w14:paraId="3FF2E3B2" w14:textId="77777777" w:rsidTr="007622A4">
        <w:trPr>
          <w:cantSplit/>
        </w:trPr>
        <w:tc>
          <w:tcPr>
            <w:tcW w:w="570" w:type="dxa"/>
            <w:shd w:val="clear" w:color="auto" w:fill="D9D9D9" w:themeFill="background1" w:themeFillShade="D9"/>
          </w:tcPr>
          <w:p w14:paraId="6FAF0B1F" w14:textId="77777777" w:rsidR="00B12803" w:rsidRPr="00E07DA7" w:rsidRDefault="00B12803" w:rsidP="00BC2F1D">
            <w:pPr>
              <w:rPr>
                <w:b/>
                <w:lang w:val="en-GB"/>
              </w:rPr>
            </w:pPr>
            <w:r w:rsidRPr="00E07DA7">
              <w:rPr>
                <w:b/>
                <w:lang w:val="en-GB"/>
              </w:rPr>
              <w:t>A</w:t>
            </w:r>
          </w:p>
        </w:tc>
        <w:tc>
          <w:tcPr>
            <w:tcW w:w="3858" w:type="dxa"/>
            <w:shd w:val="clear" w:color="auto" w:fill="D9D9D9" w:themeFill="background1" w:themeFillShade="D9"/>
          </w:tcPr>
          <w:p w14:paraId="294A891E" w14:textId="77777777" w:rsidR="00B12803" w:rsidRPr="00E07DA7" w:rsidRDefault="00B12803" w:rsidP="00BC2F1D">
            <w:pPr>
              <w:rPr>
                <w:b/>
                <w:lang w:val="en-GB"/>
              </w:rPr>
            </w:pPr>
            <w:r w:rsidRPr="00E07DA7">
              <w:rPr>
                <w:b/>
                <w:lang w:val="en-GB"/>
              </w:rPr>
              <w:t>Dynamic/</w:t>
            </w:r>
            <w:r>
              <w:rPr>
                <w:b/>
                <w:lang w:val="en-GB"/>
              </w:rPr>
              <w:t>Time S</w:t>
            </w:r>
            <w:r w:rsidRPr="00E07DA7">
              <w:rPr>
                <w:b/>
                <w:lang w:val="en-GB"/>
              </w:rPr>
              <w:t>eries Data</w:t>
            </w:r>
          </w:p>
        </w:tc>
        <w:tc>
          <w:tcPr>
            <w:tcW w:w="1260" w:type="dxa"/>
            <w:shd w:val="clear" w:color="auto" w:fill="D9D9D9" w:themeFill="background1" w:themeFillShade="D9"/>
          </w:tcPr>
          <w:p w14:paraId="2B7B0A42" w14:textId="77777777" w:rsidR="00B12803" w:rsidRDefault="00B12803" w:rsidP="00BC2F1D">
            <w:pPr>
              <w:rPr>
                <w:lang w:val="en-GB"/>
              </w:rPr>
            </w:pPr>
          </w:p>
        </w:tc>
        <w:tc>
          <w:tcPr>
            <w:tcW w:w="3888" w:type="dxa"/>
            <w:shd w:val="clear" w:color="auto" w:fill="D9D9D9" w:themeFill="background1" w:themeFillShade="D9"/>
          </w:tcPr>
          <w:p w14:paraId="2A454EF5" w14:textId="77777777" w:rsidR="00B12803" w:rsidRDefault="00B12803" w:rsidP="00BC2F1D">
            <w:pPr>
              <w:rPr>
                <w:lang w:val="en-GB"/>
              </w:rPr>
            </w:pPr>
          </w:p>
        </w:tc>
      </w:tr>
      <w:tr w:rsidR="00385C93" w14:paraId="50CB50E7" w14:textId="77777777" w:rsidTr="007622A4">
        <w:trPr>
          <w:cantSplit/>
        </w:trPr>
        <w:tc>
          <w:tcPr>
            <w:tcW w:w="570" w:type="dxa"/>
          </w:tcPr>
          <w:p w14:paraId="64160392" w14:textId="77777777" w:rsidR="00385C93" w:rsidRDefault="00385C93" w:rsidP="00BC2F1D">
            <w:pPr>
              <w:rPr>
                <w:lang w:val="en-GB"/>
              </w:rPr>
            </w:pPr>
            <w:r>
              <w:rPr>
                <w:lang w:val="en-GB"/>
              </w:rPr>
              <w:t>1</w:t>
            </w:r>
          </w:p>
        </w:tc>
        <w:tc>
          <w:tcPr>
            <w:tcW w:w="3858" w:type="dxa"/>
          </w:tcPr>
          <w:p w14:paraId="3B93E50F" w14:textId="77777777" w:rsidR="00385C93" w:rsidRDefault="00987261" w:rsidP="00BC2F1D">
            <w:pPr>
              <w:rPr>
                <w:lang w:val="en-GB"/>
              </w:rPr>
            </w:pPr>
            <w:r>
              <w:rPr>
                <w:sz w:val="22"/>
                <w:szCs w:val="22"/>
                <w:lang w:val="en-GB"/>
              </w:rPr>
              <w:t>D</w:t>
            </w:r>
            <w:r w:rsidRPr="003465B1">
              <w:rPr>
                <w:sz w:val="22"/>
                <w:szCs w:val="22"/>
                <w:lang w:val="en-GB"/>
              </w:rPr>
              <w:t>aily average water level and</w:t>
            </w:r>
            <w:r w:rsidR="00410C38">
              <w:rPr>
                <w:sz w:val="22"/>
                <w:szCs w:val="22"/>
                <w:lang w:val="en-GB"/>
              </w:rPr>
              <w:t xml:space="preserve"> water discharge from the h</w:t>
            </w:r>
            <w:r>
              <w:rPr>
                <w:sz w:val="22"/>
                <w:szCs w:val="22"/>
                <w:lang w:val="en-GB"/>
              </w:rPr>
              <w:t>ydro</w:t>
            </w:r>
            <w:r w:rsidRPr="003465B1">
              <w:rPr>
                <w:sz w:val="22"/>
                <w:szCs w:val="22"/>
                <w:lang w:val="en-GB"/>
              </w:rPr>
              <w:t>posts</w:t>
            </w:r>
            <w:r w:rsidR="00410C38">
              <w:rPr>
                <w:sz w:val="22"/>
                <w:szCs w:val="22"/>
                <w:lang w:val="en-GB"/>
              </w:rPr>
              <w:t xml:space="preserve"> on rivers, canals and collectors</w:t>
            </w:r>
          </w:p>
        </w:tc>
        <w:tc>
          <w:tcPr>
            <w:tcW w:w="1260" w:type="dxa"/>
          </w:tcPr>
          <w:p w14:paraId="33C7554E" w14:textId="77777777" w:rsidR="00385C93" w:rsidRDefault="00B91879" w:rsidP="00BC2F1D">
            <w:pPr>
              <w:rPr>
                <w:lang w:val="en-GB"/>
              </w:rPr>
            </w:pPr>
            <w:r>
              <w:rPr>
                <w:lang w:val="en-GB"/>
              </w:rPr>
              <w:t>Yes</w:t>
            </w:r>
          </w:p>
        </w:tc>
        <w:tc>
          <w:tcPr>
            <w:tcW w:w="3888" w:type="dxa"/>
          </w:tcPr>
          <w:p w14:paraId="0120578C" w14:textId="77777777" w:rsidR="00385C93" w:rsidRDefault="001B0783" w:rsidP="00BC2F1D">
            <w:pPr>
              <w:rPr>
                <w:lang w:val="en-GB"/>
              </w:rPr>
            </w:pPr>
            <w:r>
              <w:rPr>
                <w:lang w:val="en-GB"/>
              </w:rPr>
              <w:t>Import the data from BPDA and IMIS.</w:t>
            </w:r>
          </w:p>
        </w:tc>
      </w:tr>
      <w:tr w:rsidR="00385C93" w14:paraId="2AD25632" w14:textId="77777777" w:rsidTr="007622A4">
        <w:trPr>
          <w:cantSplit/>
        </w:trPr>
        <w:tc>
          <w:tcPr>
            <w:tcW w:w="570" w:type="dxa"/>
          </w:tcPr>
          <w:p w14:paraId="22EB8CDB" w14:textId="77777777" w:rsidR="00385C93" w:rsidRDefault="00385C93" w:rsidP="00BC2F1D">
            <w:pPr>
              <w:rPr>
                <w:lang w:val="en-GB"/>
              </w:rPr>
            </w:pPr>
            <w:r>
              <w:rPr>
                <w:lang w:val="en-GB"/>
              </w:rPr>
              <w:t>2</w:t>
            </w:r>
          </w:p>
        </w:tc>
        <w:tc>
          <w:tcPr>
            <w:tcW w:w="3858" w:type="dxa"/>
          </w:tcPr>
          <w:p w14:paraId="418771D2" w14:textId="77777777" w:rsidR="00385C93" w:rsidRDefault="00B91879" w:rsidP="00385C93">
            <w:pPr>
              <w:rPr>
                <w:lang w:val="en-GB"/>
              </w:rPr>
            </w:pPr>
            <w:r>
              <w:rPr>
                <w:lang w:val="en-GB"/>
              </w:rPr>
              <w:t>Main canal details</w:t>
            </w:r>
          </w:p>
        </w:tc>
        <w:tc>
          <w:tcPr>
            <w:tcW w:w="1260" w:type="dxa"/>
          </w:tcPr>
          <w:p w14:paraId="04264AFA" w14:textId="77777777" w:rsidR="00385C93" w:rsidRDefault="00B91879" w:rsidP="00BC2F1D">
            <w:pPr>
              <w:rPr>
                <w:lang w:val="en-GB"/>
              </w:rPr>
            </w:pPr>
            <w:r>
              <w:rPr>
                <w:lang w:val="en-GB"/>
              </w:rPr>
              <w:t>Yes</w:t>
            </w:r>
          </w:p>
        </w:tc>
        <w:tc>
          <w:tcPr>
            <w:tcW w:w="3888" w:type="dxa"/>
          </w:tcPr>
          <w:p w14:paraId="4C170973" w14:textId="77777777" w:rsidR="00385C93" w:rsidRDefault="001B0783" w:rsidP="00BC2F1D">
            <w:pPr>
              <w:rPr>
                <w:lang w:val="en-GB"/>
              </w:rPr>
            </w:pPr>
            <w:r>
              <w:rPr>
                <w:lang w:val="en-GB"/>
              </w:rPr>
              <w:t>Import the data from NGDA or BPDA</w:t>
            </w:r>
          </w:p>
        </w:tc>
      </w:tr>
      <w:tr w:rsidR="00385C93" w14:paraId="027875CD" w14:textId="77777777" w:rsidTr="007622A4">
        <w:trPr>
          <w:cantSplit/>
        </w:trPr>
        <w:tc>
          <w:tcPr>
            <w:tcW w:w="570" w:type="dxa"/>
          </w:tcPr>
          <w:p w14:paraId="624198B3" w14:textId="77777777" w:rsidR="00385C93" w:rsidRDefault="00385C93" w:rsidP="00BC2F1D">
            <w:pPr>
              <w:rPr>
                <w:lang w:val="en-GB"/>
              </w:rPr>
            </w:pPr>
            <w:r>
              <w:rPr>
                <w:lang w:val="en-GB"/>
              </w:rPr>
              <w:t>3</w:t>
            </w:r>
          </w:p>
        </w:tc>
        <w:tc>
          <w:tcPr>
            <w:tcW w:w="3858" w:type="dxa"/>
          </w:tcPr>
          <w:p w14:paraId="098BF162" w14:textId="77777777" w:rsidR="00385C93" w:rsidRDefault="00B91879" w:rsidP="00BC2F1D">
            <w:pPr>
              <w:rPr>
                <w:lang w:val="en-GB"/>
              </w:rPr>
            </w:pPr>
            <w:r>
              <w:rPr>
                <w:lang w:val="en-GB"/>
              </w:rPr>
              <w:t>Irrigation system details</w:t>
            </w:r>
          </w:p>
        </w:tc>
        <w:tc>
          <w:tcPr>
            <w:tcW w:w="1260" w:type="dxa"/>
          </w:tcPr>
          <w:p w14:paraId="58B7F4B9" w14:textId="77777777" w:rsidR="00385C93" w:rsidRDefault="00B91879" w:rsidP="00BC2F1D">
            <w:pPr>
              <w:rPr>
                <w:lang w:val="en-GB"/>
              </w:rPr>
            </w:pPr>
            <w:r>
              <w:rPr>
                <w:lang w:val="en-GB"/>
              </w:rPr>
              <w:t>Yes</w:t>
            </w:r>
          </w:p>
        </w:tc>
        <w:tc>
          <w:tcPr>
            <w:tcW w:w="3888" w:type="dxa"/>
          </w:tcPr>
          <w:p w14:paraId="243438EC" w14:textId="77777777" w:rsidR="00385C93" w:rsidRDefault="001B0783" w:rsidP="00BC2F1D">
            <w:pPr>
              <w:rPr>
                <w:lang w:val="en-GB"/>
              </w:rPr>
            </w:pPr>
            <w:r>
              <w:rPr>
                <w:lang w:val="en-GB"/>
              </w:rPr>
              <w:t>Import the data from IMIS.</w:t>
            </w:r>
          </w:p>
        </w:tc>
      </w:tr>
      <w:tr w:rsidR="0042240F" w14:paraId="0E59E8B7" w14:textId="77777777" w:rsidTr="007622A4">
        <w:trPr>
          <w:cantSplit/>
        </w:trPr>
        <w:tc>
          <w:tcPr>
            <w:tcW w:w="570" w:type="dxa"/>
          </w:tcPr>
          <w:p w14:paraId="624BF88F" w14:textId="77777777" w:rsidR="0042240F" w:rsidRDefault="00C27044" w:rsidP="00BC2F1D">
            <w:pPr>
              <w:rPr>
                <w:lang w:val="en-GB"/>
              </w:rPr>
            </w:pPr>
            <w:r>
              <w:rPr>
                <w:lang w:val="en-GB"/>
              </w:rPr>
              <w:t>4</w:t>
            </w:r>
          </w:p>
        </w:tc>
        <w:tc>
          <w:tcPr>
            <w:tcW w:w="3858" w:type="dxa"/>
          </w:tcPr>
          <w:p w14:paraId="178B83E9" w14:textId="77777777" w:rsidR="0042240F" w:rsidRDefault="0042240F" w:rsidP="00F31DF7">
            <w:pPr>
              <w:rPr>
                <w:lang w:val="en-GB"/>
              </w:rPr>
            </w:pPr>
            <w:r>
              <w:rPr>
                <w:lang w:val="en-GB"/>
              </w:rPr>
              <w:t xml:space="preserve">Water use by sector (i.e., </w:t>
            </w:r>
            <w:r w:rsidR="00C92909">
              <w:rPr>
                <w:lang w:val="en-GB"/>
              </w:rPr>
              <w:t>agriculture, drinking, industry</w:t>
            </w:r>
            <w:r>
              <w:rPr>
                <w:lang w:val="en-GB"/>
              </w:rPr>
              <w:t xml:space="preserve"> </w:t>
            </w:r>
            <w:r w:rsidR="00C92909">
              <w:rPr>
                <w:lang w:val="en-GB"/>
              </w:rPr>
              <w:t xml:space="preserve">and </w:t>
            </w:r>
            <w:r>
              <w:rPr>
                <w:lang w:val="en-GB"/>
              </w:rPr>
              <w:t>mining)</w:t>
            </w:r>
          </w:p>
        </w:tc>
        <w:tc>
          <w:tcPr>
            <w:tcW w:w="1260" w:type="dxa"/>
          </w:tcPr>
          <w:p w14:paraId="5E5032B9" w14:textId="77777777" w:rsidR="0042240F" w:rsidRDefault="00C92909" w:rsidP="00BC2F1D">
            <w:pPr>
              <w:rPr>
                <w:lang w:val="en-GB"/>
              </w:rPr>
            </w:pPr>
            <w:r>
              <w:rPr>
                <w:lang w:val="en-GB"/>
              </w:rPr>
              <w:t>See remarks</w:t>
            </w:r>
          </w:p>
        </w:tc>
        <w:tc>
          <w:tcPr>
            <w:tcW w:w="3888" w:type="dxa"/>
          </w:tcPr>
          <w:p w14:paraId="45B6BC12" w14:textId="77777777" w:rsidR="0042240F" w:rsidRDefault="001B0783" w:rsidP="004760F9">
            <w:pPr>
              <w:rPr>
                <w:lang w:val="en-GB"/>
              </w:rPr>
            </w:pPr>
            <w:r>
              <w:rPr>
                <w:lang w:val="en-GB"/>
              </w:rPr>
              <w:t>Import the</w:t>
            </w:r>
            <w:r w:rsidR="00AA6C5F">
              <w:rPr>
                <w:lang w:val="en-GB"/>
              </w:rPr>
              <w:t xml:space="preserve"> use</w:t>
            </w:r>
            <w:r>
              <w:rPr>
                <w:lang w:val="en-GB"/>
              </w:rPr>
              <w:t xml:space="preserve"> data from </w:t>
            </w:r>
            <w:r w:rsidR="004760F9">
              <w:rPr>
                <w:lang w:val="en-GB"/>
              </w:rPr>
              <w:t>BPDA and IMIS</w:t>
            </w:r>
            <w:r>
              <w:rPr>
                <w:lang w:val="en-GB"/>
              </w:rPr>
              <w:t xml:space="preserve"> later</w:t>
            </w:r>
            <w:r w:rsidR="005D3061">
              <w:rPr>
                <w:lang w:val="en-GB"/>
              </w:rPr>
              <w:t xml:space="preserve"> under ZIRMIP</w:t>
            </w:r>
            <w:r>
              <w:rPr>
                <w:lang w:val="en-GB"/>
              </w:rPr>
              <w:t>.</w:t>
            </w:r>
          </w:p>
        </w:tc>
      </w:tr>
      <w:tr w:rsidR="00C27044" w14:paraId="7B737C69" w14:textId="77777777" w:rsidTr="007622A4">
        <w:trPr>
          <w:cantSplit/>
        </w:trPr>
        <w:tc>
          <w:tcPr>
            <w:tcW w:w="570" w:type="dxa"/>
            <w:tcBorders>
              <w:bottom w:val="single" w:sz="4" w:space="0" w:color="auto"/>
            </w:tcBorders>
          </w:tcPr>
          <w:p w14:paraId="2A4176B8" w14:textId="77777777" w:rsidR="00C27044" w:rsidRDefault="00C27044" w:rsidP="00C27044">
            <w:pPr>
              <w:rPr>
                <w:lang w:val="en-GB"/>
              </w:rPr>
            </w:pPr>
            <w:r>
              <w:rPr>
                <w:lang w:val="en-GB"/>
              </w:rPr>
              <w:t>5</w:t>
            </w:r>
          </w:p>
        </w:tc>
        <w:tc>
          <w:tcPr>
            <w:tcW w:w="3858" w:type="dxa"/>
            <w:tcBorders>
              <w:bottom w:val="single" w:sz="4" w:space="0" w:color="auto"/>
            </w:tcBorders>
          </w:tcPr>
          <w:p w14:paraId="2C743A33" w14:textId="77777777" w:rsidR="00C27044" w:rsidRDefault="00C27044" w:rsidP="00BC2F1D">
            <w:pPr>
              <w:rPr>
                <w:lang w:val="en-GB"/>
              </w:rPr>
            </w:pPr>
            <w:r>
              <w:rPr>
                <w:lang w:val="en-GB"/>
              </w:rPr>
              <w:t>Precipitation</w:t>
            </w:r>
          </w:p>
        </w:tc>
        <w:tc>
          <w:tcPr>
            <w:tcW w:w="1260" w:type="dxa"/>
            <w:tcBorders>
              <w:bottom w:val="single" w:sz="4" w:space="0" w:color="auto"/>
            </w:tcBorders>
          </w:tcPr>
          <w:p w14:paraId="01E989B4" w14:textId="77777777" w:rsidR="00C27044" w:rsidRDefault="00C27044" w:rsidP="00BC2F1D">
            <w:pPr>
              <w:rPr>
                <w:lang w:val="en-GB"/>
              </w:rPr>
            </w:pPr>
            <w:r>
              <w:rPr>
                <w:lang w:val="en-GB"/>
              </w:rPr>
              <w:t>No</w:t>
            </w:r>
          </w:p>
        </w:tc>
        <w:tc>
          <w:tcPr>
            <w:tcW w:w="3888" w:type="dxa"/>
            <w:tcBorders>
              <w:bottom w:val="single" w:sz="4" w:space="0" w:color="auto"/>
            </w:tcBorders>
          </w:tcPr>
          <w:p w14:paraId="77546354" w14:textId="77777777" w:rsidR="00C27044" w:rsidRDefault="004760F9" w:rsidP="004760F9">
            <w:pPr>
              <w:rPr>
                <w:lang w:val="en-GB"/>
              </w:rPr>
            </w:pPr>
            <w:r>
              <w:rPr>
                <w:lang w:val="en-GB"/>
              </w:rPr>
              <w:t>Import the data from Hydromet and/or BPDA later under ZIRMIP.</w:t>
            </w:r>
          </w:p>
        </w:tc>
      </w:tr>
      <w:tr w:rsidR="00C27044" w14:paraId="370256D1" w14:textId="77777777" w:rsidTr="007622A4">
        <w:trPr>
          <w:cantSplit/>
        </w:trPr>
        <w:tc>
          <w:tcPr>
            <w:tcW w:w="570" w:type="dxa"/>
            <w:tcBorders>
              <w:bottom w:val="single" w:sz="4" w:space="0" w:color="auto"/>
            </w:tcBorders>
          </w:tcPr>
          <w:p w14:paraId="1878B278" w14:textId="77777777" w:rsidR="00C27044" w:rsidRDefault="00C27044" w:rsidP="00BC2F1D">
            <w:pPr>
              <w:rPr>
                <w:lang w:val="en-GB"/>
              </w:rPr>
            </w:pPr>
            <w:r>
              <w:rPr>
                <w:lang w:val="en-GB"/>
              </w:rPr>
              <w:t>6</w:t>
            </w:r>
          </w:p>
        </w:tc>
        <w:tc>
          <w:tcPr>
            <w:tcW w:w="3858" w:type="dxa"/>
            <w:tcBorders>
              <w:bottom w:val="single" w:sz="4" w:space="0" w:color="auto"/>
            </w:tcBorders>
          </w:tcPr>
          <w:p w14:paraId="696375D7" w14:textId="77777777" w:rsidR="00C27044" w:rsidRDefault="00C27044" w:rsidP="00BC2F1D">
            <w:pPr>
              <w:rPr>
                <w:lang w:val="en-GB"/>
              </w:rPr>
            </w:pPr>
            <w:r>
              <w:rPr>
                <w:lang w:val="en-GB"/>
              </w:rPr>
              <w:t xml:space="preserve">Evaporation </w:t>
            </w:r>
          </w:p>
        </w:tc>
        <w:tc>
          <w:tcPr>
            <w:tcW w:w="1260" w:type="dxa"/>
            <w:tcBorders>
              <w:bottom w:val="single" w:sz="4" w:space="0" w:color="auto"/>
            </w:tcBorders>
          </w:tcPr>
          <w:p w14:paraId="27ACA78D" w14:textId="77777777" w:rsidR="00C27044" w:rsidRDefault="00C27044" w:rsidP="00BC2F1D">
            <w:pPr>
              <w:rPr>
                <w:lang w:val="en-GB"/>
              </w:rPr>
            </w:pPr>
            <w:r>
              <w:rPr>
                <w:lang w:val="en-GB"/>
              </w:rPr>
              <w:t>No</w:t>
            </w:r>
          </w:p>
        </w:tc>
        <w:tc>
          <w:tcPr>
            <w:tcW w:w="3888" w:type="dxa"/>
            <w:tcBorders>
              <w:bottom w:val="single" w:sz="4" w:space="0" w:color="auto"/>
            </w:tcBorders>
          </w:tcPr>
          <w:p w14:paraId="25A49C06" w14:textId="77777777" w:rsidR="00C27044" w:rsidRDefault="004760F9" w:rsidP="004760F9">
            <w:pPr>
              <w:rPr>
                <w:lang w:val="en-GB"/>
              </w:rPr>
            </w:pPr>
            <w:r>
              <w:rPr>
                <w:lang w:val="en-GB"/>
              </w:rPr>
              <w:t>Import the data from Hydromet and/or BPDA later under ZIRMIP.</w:t>
            </w:r>
          </w:p>
        </w:tc>
      </w:tr>
      <w:tr w:rsidR="00C27044" w14:paraId="15D47F0B" w14:textId="77777777" w:rsidTr="007622A4">
        <w:trPr>
          <w:cantSplit/>
        </w:trPr>
        <w:tc>
          <w:tcPr>
            <w:tcW w:w="570" w:type="dxa"/>
            <w:tcBorders>
              <w:bottom w:val="single" w:sz="4" w:space="0" w:color="auto"/>
            </w:tcBorders>
          </w:tcPr>
          <w:p w14:paraId="6FC95216" w14:textId="77777777" w:rsidR="00C27044" w:rsidRDefault="00C27044" w:rsidP="00FA79FA">
            <w:pPr>
              <w:rPr>
                <w:lang w:val="en-GB"/>
              </w:rPr>
            </w:pPr>
            <w:r>
              <w:rPr>
                <w:lang w:val="en-GB"/>
              </w:rPr>
              <w:t>7</w:t>
            </w:r>
          </w:p>
        </w:tc>
        <w:tc>
          <w:tcPr>
            <w:tcW w:w="3858" w:type="dxa"/>
            <w:tcBorders>
              <w:bottom w:val="single" w:sz="4" w:space="0" w:color="auto"/>
            </w:tcBorders>
          </w:tcPr>
          <w:p w14:paraId="195EFEBF" w14:textId="77777777" w:rsidR="00C27044" w:rsidRDefault="00C27044" w:rsidP="00D07EC6">
            <w:pPr>
              <w:rPr>
                <w:lang w:val="en-GB"/>
              </w:rPr>
            </w:pPr>
            <w:r>
              <w:rPr>
                <w:lang w:val="en-GB"/>
              </w:rPr>
              <w:t xml:space="preserve">Water balance analysis by </w:t>
            </w:r>
            <w:r w:rsidR="00D07EC6">
              <w:rPr>
                <w:lang w:val="en-GB"/>
              </w:rPr>
              <w:t>river reach</w:t>
            </w:r>
          </w:p>
        </w:tc>
        <w:tc>
          <w:tcPr>
            <w:tcW w:w="1260" w:type="dxa"/>
            <w:tcBorders>
              <w:bottom w:val="single" w:sz="4" w:space="0" w:color="auto"/>
            </w:tcBorders>
          </w:tcPr>
          <w:p w14:paraId="6C5F9676" w14:textId="77777777" w:rsidR="00C27044" w:rsidRDefault="00C27044" w:rsidP="00FA79FA">
            <w:pPr>
              <w:rPr>
                <w:lang w:val="en-GB"/>
              </w:rPr>
            </w:pPr>
            <w:r>
              <w:rPr>
                <w:lang w:val="en-GB"/>
              </w:rPr>
              <w:t>Yes</w:t>
            </w:r>
          </w:p>
        </w:tc>
        <w:tc>
          <w:tcPr>
            <w:tcW w:w="3888" w:type="dxa"/>
            <w:tcBorders>
              <w:bottom w:val="single" w:sz="4" w:space="0" w:color="auto"/>
            </w:tcBorders>
          </w:tcPr>
          <w:p w14:paraId="2A1C2C19" w14:textId="77777777" w:rsidR="00C27044" w:rsidRDefault="00C27044" w:rsidP="00FA79FA">
            <w:pPr>
              <w:rPr>
                <w:lang w:val="en-GB"/>
              </w:rPr>
            </w:pPr>
          </w:p>
        </w:tc>
      </w:tr>
      <w:tr w:rsidR="00C27044" w14:paraId="404AD2CF" w14:textId="77777777" w:rsidTr="007622A4">
        <w:trPr>
          <w:cantSplit/>
        </w:trPr>
        <w:tc>
          <w:tcPr>
            <w:tcW w:w="570" w:type="dxa"/>
          </w:tcPr>
          <w:p w14:paraId="141A992C" w14:textId="77777777" w:rsidR="00C27044" w:rsidRDefault="00C27044" w:rsidP="00FA79FA">
            <w:pPr>
              <w:rPr>
                <w:lang w:val="en-GB"/>
              </w:rPr>
            </w:pPr>
            <w:r>
              <w:rPr>
                <w:lang w:val="en-GB"/>
              </w:rPr>
              <w:t>8</w:t>
            </w:r>
          </w:p>
        </w:tc>
        <w:tc>
          <w:tcPr>
            <w:tcW w:w="3858" w:type="dxa"/>
          </w:tcPr>
          <w:p w14:paraId="5B72EE19" w14:textId="77777777" w:rsidR="00C27044" w:rsidRDefault="00C27044" w:rsidP="00400F02">
            <w:pPr>
              <w:rPr>
                <w:lang w:val="en-GB"/>
              </w:rPr>
            </w:pPr>
            <w:r>
              <w:rPr>
                <w:lang w:val="en-GB"/>
              </w:rPr>
              <w:t xml:space="preserve">Water accounting – water </w:t>
            </w:r>
            <w:r w:rsidR="001B0783">
              <w:rPr>
                <w:lang w:val="en-GB"/>
              </w:rPr>
              <w:t>supply</w:t>
            </w:r>
            <w:r w:rsidR="00400F02">
              <w:rPr>
                <w:lang w:val="en-GB"/>
              </w:rPr>
              <w:t xml:space="preserve"> and demand</w:t>
            </w:r>
            <w:r w:rsidR="001B0783">
              <w:rPr>
                <w:lang w:val="en-GB"/>
              </w:rPr>
              <w:t xml:space="preserve"> balance</w:t>
            </w:r>
          </w:p>
        </w:tc>
        <w:tc>
          <w:tcPr>
            <w:tcW w:w="1260" w:type="dxa"/>
          </w:tcPr>
          <w:p w14:paraId="63250900" w14:textId="77777777" w:rsidR="00C27044" w:rsidRDefault="00C27044" w:rsidP="00FA79FA">
            <w:pPr>
              <w:rPr>
                <w:lang w:val="en-GB"/>
              </w:rPr>
            </w:pPr>
            <w:r>
              <w:rPr>
                <w:lang w:val="en-GB"/>
              </w:rPr>
              <w:t>No</w:t>
            </w:r>
          </w:p>
        </w:tc>
        <w:tc>
          <w:tcPr>
            <w:tcW w:w="3888" w:type="dxa"/>
          </w:tcPr>
          <w:p w14:paraId="1ED72FA0" w14:textId="77777777" w:rsidR="00C27044" w:rsidRDefault="005D3061" w:rsidP="00FA79FA">
            <w:pPr>
              <w:rPr>
                <w:lang w:val="en-GB"/>
              </w:rPr>
            </w:pPr>
            <w:r>
              <w:rPr>
                <w:lang w:val="en-GB"/>
              </w:rPr>
              <w:t>To be added under ZIRMIP</w:t>
            </w:r>
            <w:r w:rsidR="001B0783">
              <w:rPr>
                <w:lang w:val="en-GB"/>
              </w:rPr>
              <w:t>.</w:t>
            </w:r>
          </w:p>
        </w:tc>
      </w:tr>
      <w:tr w:rsidR="00AC2DD2" w14:paraId="03BEDDD8" w14:textId="77777777" w:rsidTr="007622A4">
        <w:trPr>
          <w:cantSplit/>
        </w:trPr>
        <w:tc>
          <w:tcPr>
            <w:tcW w:w="570" w:type="dxa"/>
            <w:shd w:val="clear" w:color="auto" w:fill="FFFFFF" w:themeFill="background1"/>
          </w:tcPr>
          <w:p w14:paraId="11862632" w14:textId="77777777" w:rsidR="00AC2DD2" w:rsidRPr="00C27044" w:rsidRDefault="00C27044" w:rsidP="00BC2F1D">
            <w:pPr>
              <w:rPr>
                <w:lang w:val="en-GB"/>
              </w:rPr>
            </w:pPr>
            <w:r w:rsidRPr="00C27044">
              <w:rPr>
                <w:lang w:val="en-GB"/>
              </w:rPr>
              <w:t>9</w:t>
            </w:r>
          </w:p>
        </w:tc>
        <w:tc>
          <w:tcPr>
            <w:tcW w:w="3858" w:type="dxa"/>
            <w:shd w:val="clear" w:color="auto" w:fill="FFFFFF" w:themeFill="background1"/>
          </w:tcPr>
          <w:p w14:paraId="6273FB38" w14:textId="77777777" w:rsidR="00AC2DD2" w:rsidRPr="00C27044" w:rsidRDefault="00C27044" w:rsidP="00BC2F1D">
            <w:pPr>
              <w:rPr>
                <w:lang w:val="en-GB"/>
              </w:rPr>
            </w:pPr>
            <w:r w:rsidRPr="00C27044">
              <w:rPr>
                <w:lang w:val="en-GB"/>
              </w:rPr>
              <w:t>Water balance by basin</w:t>
            </w:r>
          </w:p>
        </w:tc>
        <w:tc>
          <w:tcPr>
            <w:tcW w:w="1260" w:type="dxa"/>
            <w:shd w:val="clear" w:color="auto" w:fill="FFFFFF" w:themeFill="background1"/>
          </w:tcPr>
          <w:p w14:paraId="16796FE2" w14:textId="77777777" w:rsidR="00AC2DD2" w:rsidRDefault="00C27044" w:rsidP="00BC2F1D">
            <w:pPr>
              <w:rPr>
                <w:lang w:val="en-GB"/>
              </w:rPr>
            </w:pPr>
            <w:r>
              <w:rPr>
                <w:lang w:val="en-GB"/>
              </w:rPr>
              <w:t>No</w:t>
            </w:r>
          </w:p>
        </w:tc>
        <w:tc>
          <w:tcPr>
            <w:tcW w:w="3888" w:type="dxa"/>
            <w:shd w:val="clear" w:color="auto" w:fill="FFFFFF" w:themeFill="background1"/>
          </w:tcPr>
          <w:p w14:paraId="4BC5F117" w14:textId="77777777" w:rsidR="00AC2DD2" w:rsidRDefault="005D3061" w:rsidP="00BC2F1D">
            <w:pPr>
              <w:rPr>
                <w:lang w:val="en-GB"/>
              </w:rPr>
            </w:pPr>
            <w:r>
              <w:rPr>
                <w:lang w:val="en-GB"/>
              </w:rPr>
              <w:t>To be added under ZIRMIP</w:t>
            </w:r>
            <w:r w:rsidR="001B0783">
              <w:rPr>
                <w:lang w:val="en-GB"/>
              </w:rPr>
              <w:t>.</w:t>
            </w:r>
          </w:p>
        </w:tc>
      </w:tr>
      <w:tr w:rsidR="00AC2DD2" w14:paraId="574BF47E" w14:textId="77777777" w:rsidTr="007622A4">
        <w:trPr>
          <w:cantSplit/>
        </w:trPr>
        <w:tc>
          <w:tcPr>
            <w:tcW w:w="570" w:type="dxa"/>
            <w:shd w:val="clear" w:color="auto" w:fill="D9D9D9" w:themeFill="background1" w:themeFillShade="D9"/>
          </w:tcPr>
          <w:p w14:paraId="4C515CD1" w14:textId="77777777" w:rsidR="00AC2DD2" w:rsidRPr="00E07DA7" w:rsidRDefault="00AC2DD2" w:rsidP="00BC2F1D">
            <w:pPr>
              <w:rPr>
                <w:b/>
                <w:lang w:val="en-GB"/>
              </w:rPr>
            </w:pPr>
            <w:r w:rsidRPr="00E07DA7">
              <w:rPr>
                <w:b/>
                <w:lang w:val="en-GB"/>
              </w:rPr>
              <w:t>B.</w:t>
            </w:r>
          </w:p>
        </w:tc>
        <w:tc>
          <w:tcPr>
            <w:tcW w:w="3858" w:type="dxa"/>
            <w:shd w:val="clear" w:color="auto" w:fill="D9D9D9" w:themeFill="background1" w:themeFillShade="D9"/>
          </w:tcPr>
          <w:p w14:paraId="6862A45A" w14:textId="77777777" w:rsidR="00AC2DD2" w:rsidRPr="00E07DA7" w:rsidRDefault="00AC2DD2" w:rsidP="00BC2F1D">
            <w:pPr>
              <w:rPr>
                <w:b/>
                <w:lang w:val="en-GB"/>
              </w:rPr>
            </w:pPr>
            <w:r w:rsidRPr="00E07DA7">
              <w:rPr>
                <w:b/>
                <w:lang w:val="en-GB"/>
              </w:rPr>
              <w:t>Static/Reference Data</w:t>
            </w:r>
          </w:p>
        </w:tc>
        <w:tc>
          <w:tcPr>
            <w:tcW w:w="1260" w:type="dxa"/>
            <w:shd w:val="clear" w:color="auto" w:fill="D9D9D9" w:themeFill="background1" w:themeFillShade="D9"/>
          </w:tcPr>
          <w:p w14:paraId="2B47F626" w14:textId="77777777" w:rsidR="00AC2DD2" w:rsidRDefault="00AC2DD2" w:rsidP="00BC2F1D">
            <w:pPr>
              <w:rPr>
                <w:lang w:val="en-GB"/>
              </w:rPr>
            </w:pPr>
          </w:p>
        </w:tc>
        <w:tc>
          <w:tcPr>
            <w:tcW w:w="3888" w:type="dxa"/>
            <w:shd w:val="clear" w:color="auto" w:fill="D9D9D9" w:themeFill="background1" w:themeFillShade="D9"/>
          </w:tcPr>
          <w:p w14:paraId="02BAE766" w14:textId="77777777" w:rsidR="00AC2DD2" w:rsidRDefault="00AC2DD2" w:rsidP="00BC2F1D">
            <w:pPr>
              <w:rPr>
                <w:lang w:val="en-GB"/>
              </w:rPr>
            </w:pPr>
          </w:p>
        </w:tc>
      </w:tr>
      <w:tr w:rsidR="00385C93" w14:paraId="34B892FA" w14:textId="77777777" w:rsidTr="007622A4">
        <w:trPr>
          <w:cantSplit/>
        </w:trPr>
        <w:tc>
          <w:tcPr>
            <w:tcW w:w="570" w:type="dxa"/>
          </w:tcPr>
          <w:p w14:paraId="17EF67B6" w14:textId="77777777" w:rsidR="00385C93" w:rsidRDefault="00394330" w:rsidP="00BC2F1D">
            <w:pPr>
              <w:rPr>
                <w:lang w:val="en-GB"/>
              </w:rPr>
            </w:pPr>
            <w:r>
              <w:rPr>
                <w:lang w:val="en-GB"/>
              </w:rPr>
              <w:t>1</w:t>
            </w:r>
          </w:p>
        </w:tc>
        <w:tc>
          <w:tcPr>
            <w:tcW w:w="3858" w:type="dxa"/>
          </w:tcPr>
          <w:p w14:paraId="566A64BE" w14:textId="77777777" w:rsidR="00385C93" w:rsidRDefault="00B27D6B" w:rsidP="00BC2F1D">
            <w:pPr>
              <w:rPr>
                <w:lang w:val="en-GB"/>
              </w:rPr>
            </w:pPr>
            <w:r>
              <w:rPr>
                <w:lang w:val="en-GB"/>
              </w:rPr>
              <w:t>River</w:t>
            </w:r>
            <w:r w:rsidR="00FA79FA">
              <w:rPr>
                <w:lang w:val="en-GB"/>
              </w:rPr>
              <w:t>s</w:t>
            </w:r>
          </w:p>
        </w:tc>
        <w:tc>
          <w:tcPr>
            <w:tcW w:w="1260" w:type="dxa"/>
          </w:tcPr>
          <w:p w14:paraId="4AA7ACA2" w14:textId="77777777" w:rsidR="00385C93" w:rsidRDefault="00B27D6B" w:rsidP="00BC2F1D">
            <w:pPr>
              <w:rPr>
                <w:lang w:val="en-GB"/>
              </w:rPr>
            </w:pPr>
            <w:r>
              <w:rPr>
                <w:lang w:val="en-GB"/>
              </w:rPr>
              <w:t>Yes</w:t>
            </w:r>
          </w:p>
        </w:tc>
        <w:tc>
          <w:tcPr>
            <w:tcW w:w="3888" w:type="dxa"/>
          </w:tcPr>
          <w:p w14:paraId="1D969400" w14:textId="77777777" w:rsidR="00385C93" w:rsidRDefault="001B0783" w:rsidP="00BC2F1D">
            <w:pPr>
              <w:rPr>
                <w:lang w:val="en-GB"/>
              </w:rPr>
            </w:pPr>
            <w:r>
              <w:rPr>
                <w:lang w:val="en-GB"/>
              </w:rPr>
              <w:t>Import the river attributes from NGDA</w:t>
            </w:r>
          </w:p>
        </w:tc>
      </w:tr>
      <w:tr w:rsidR="00B27D6B" w14:paraId="1D66139E" w14:textId="77777777" w:rsidTr="007622A4">
        <w:trPr>
          <w:cantSplit/>
        </w:trPr>
        <w:tc>
          <w:tcPr>
            <w:tcW w:w="570" w:type="dxa"/>
          </w:tcPr>
          <w:p w14:paraId="27EB4588" w14:textId="77777777" w:rsidR="00B27D6B" w:rsidRDefault="00394330" w:rsidP="00BC2F1D">
            <w:pPr>
              <w:rPr>
                <w:lang w:val="en-GB"/>
              </w:rPr>
            </w:pPr>
            <w:r>
              <w:rPr>
                <w:lang w:val="en-GB"/>
              </w:rPr>
              <w:t>2</w:t>
            </w:r>
          </w:p>
        </w:tc>
        <w:tc>
          <w:tcPr>
            <w:tcW w:w="3858" w:type="dxa"/>
          </w:tcPr>
          <w:p w14:paraId="07D73B8A" w14:textId="77777777" w:rsidR="00B27D6B" w:rsidRDefault="00FA79FA" w:rsidP="00FA79FA">
            <w:pPr>
              <w:rPr>
                <w:lang w:val="en-GB"/>
              </w:rPr>
            </w:pPr>
            <w:r>
              <w:rPr>
                <w:lang w:val="en-GB"/>
              </w:rPr>
              <w:t>River h</w:t>
            </w:r>
            <w:r w:rsidR="00B27D6B">
              <w:rPr>
                <w:lang w:val="en-GB"/>
              </w:rPr>
              <w:t>ydropost</w:t>
            </w:r>
            <w:r>
              <w:rPr>
                <w:lang w:val="en-GB"/>
              </w:rPr>
              <w:t>s</w:t>
            </w:r>
          </w:p>
        </w:tc>
        <w:tc>
          <w:tcPr>
            <w:tcW w:w="1260" w:type="dxa"/>
          </w:tcPr>
          <w:p w14:paraId="6713DB65" w14:textId="77777777" w:rsidR="00B27D6B" w:rsidRDefault="00B27D6B" w:rsidP="00BC2F1D">
            <w:pPr>
              <w:rPr>
                <w:lang w:val="en-GB"/>
              </w:rPr>
            </w:pPr>
            <w:r>
              <w:rPr>
                <w:lang w:val="en-GB"/>
              </w:rPr>
              <w:t>Yes</w:t>
            </w:r>
          </w:p>
        </w:tc>
        <w:tc>
          <w:tcPr>
            <w:tcW w:w="3888" w:type="dxa"/>
          </w:tcPr>
          <w:p w14:paraId="7FD4AFB8" w14:textId="77777777" w:rsidR="00B27D6B" w:rsidRDefault="001B0783" w:rsidP="001B0783">
            <w:pPr>
              <w:rPr>
                <w:lang w:val="en-GB"/>
              </w:rPr>
            </w:pPr>
            <w:r>
              <w:rPr>
                <w:lang w:val="en-GB"/>
              </w:rPr>
              <w:t>Import the</w:t>
            </w:r>
            <w:r w:rsidR="004760F9">
              <w:rPr>
                <w:lang w:val="en-GB"/>
              </w:rPr>
              <w:t xml:space="preserve"> river </w:t>
            </w:r>
            <w:r>
              <w:rPr>
                <w:lang w:val="en-GB"/>
              </w:rPr>
              <w:t>hydropost attributes from NGDA</w:t>
            </w:r>
          </w:p>
        </w:tc>
      </w:tr>
      <w:tr w:rsidR="00B27D6B" w14:paraId="75656A5E" w14:textId="77777777" w:rsidTr="007622A4">
        <w:trPr>
          <w:cantSplit/>
        </w:trPr>
        <w:tc>
          <w:tcPr>
            <w:tcW w:w="570" w:type="dxa"/>
          </w:tcPr>
          <w:p w14:paraId="700B4BEB" w14:textId="77777777" w:rsidR="00B27D6B" w:rsidRDefault="00394330" w:rsidP="00BC2F1D">
            <w:pPr>
              <w:rPr>
                <w:lang w:val="en-GB"/>
              </w:rPr>
            </w:pPr>
            <w:r>
              <w:rPr>
                <w:lang w:val="en-GB"/>
              </w:rPr>
              <w:t>3</w:t>
            </w:r>
          </w:p>
        </w:tc>
        <w:tc>
          <w:tcPr>
            <w:tcW w:w="3858" w:type="dxa"/>
          </w:tcPr>
          <w:p w14:paraId="7C6C670F" w14:textId="77777777" w:rsidR="00B27D6B" w:rsidRDefault="0017275F" w:rsidP="00BC2F1D">
            <w:pPr>
              <w:rPr>
                <w:lang w:val="en-GB"/>
              </w:rPr>
            </w:pPr>
            <w:r>
              <w:rPr>
                <w:lang w:val="en-GB"/>
              </w:rPr>
              <w:t>Main canal water intakes</w:t>
            </w:r>
          </w:p>
        </w:tc>
        <w:tc>
          <w:tcPr>
            <w:tcW w:w="1260" w:type="dxa"/>
          </w:tcPr>
          <w:p w14:paraId="65BAB1D8" w14:textId="77777777" w:rsidR="00B27D6B" w:rsidRDefault="0017275F" w:rsidP="00BC2F1D">
            <w:pPr>
              <w:rPr>
                <w:lang w:val="en-GB"/>
              </w:rPr>
            </w:pPr>
            <w:r>
              <w:rPr>
                <w:lang w:val="en-GB"/>
              </w:rPr>
              <w:t>Yes</w:t>
            </w:r>
          </w:p>
        </w:tc>
        <w:tc>
          <w:tcPr>
            <w:tcW w:w="3888" w:type="dxa"/>
          </w:tcPr>
          <w:p w14:paraId="46458E00" w14:textId="77777777" w:rsidR="00B27D6B" w:rsidRDefault="001B0783" w:rsidP="004760F9">
            <w:pPr>
              <w:rPr>
                <w:lang w:val="en-GB"/>
              </w:rPr>
            </w:pPr>
            <w:r>
              <w:rPr>
                <w:lang w:val="en-GB"/>
              </w:rPr>
              <w:t xml:space="preserve">Import the </w:t>
            </w:r>
            <w:r w:rsidR="004760F9">
              <w:rPr>
                <w:lang w:val="en-GB"/>
              </w:rPr>
              <w:t>intake</w:t>
            </w:r>
            <w:r>
              <w:rPr>
                <w:lang w:val="en-GB"/>
              </w:rPr>
              <w:t xml:space="preserve"> attributes from NGDA</w:t>
            </w:r>
          </w:p>
        </w:tc>
      </w:tr>
      <w:tr w:rsidR="00B91879" w14:paraId="03AB9F16" w14:textId="77777777" w:rsidTr="007622A4">
        <w:trPr>
          <w:cantSplit/>
        </w:trPr>
        <w:tc>
          <w:tcPr>
            <w:tcW w:w="570" w:type="dxa"/>
            <w:tcBorders>
              <w:bottom w:val="single" w:sz="4" w:space="0" w:color="auto"/>
            </w:tcBorders>
          </w:tcPr>
          <w:p w14:paraId="4EAE8638" w14:textId="77777777" w:rsidR="00B91879" w:rsidRDefault="00394330" w:rsidP="00BC2F1D">
            <w:pPr>
              <w:rPr>
                <w:lang w:val="en-GB"/>
              </w:rPr>
            </w:pPr>
            <w:r>
              <w:rPr>
                <w:lang w:val="en-GB"/>
              </w:rPr>
              <w:t>4</w:t>
            </w:r>
          </w:p>
        </w:tc>
        <w:tc>
          <w:tcPr>
            <w:tcW w:w="3858" w:type="dxa"/>
            <w:tcBorders>
              <w:bottom w:val="single" w:sz="4" w:space="0" w:color="auto"/>
            </w:tcBorders>
          </w:tcPr>
          <w:p w14:paraId="185FE5BE" w14:textId="77777777" w:rsidR="00B91879" w:rsidRPr="0017275F" w:rsidRDefault="0017275F" w:rsidP="0017275F">
            <w:pPr>
              <w:rPr>
                <w:lang w:val="en-GB"/>
              </w:rPr>
            </w:pPr>
            <w:r>
              <w:rPr>
                <w:lang w:val="en-GB"/>
              </w:rPr>
              <w:t xml:space="preserve">Collector </w:t>
            </w:r>
            <w:r w:rsidRPr="0017275F">
              <w:rPr>
                <w:lang w:val="en-GB"/>
              </w:rPr>
              <w:t>hydropost</w:t>
            </w:r>
            <w:r w:rsidR="00FA79FA">
              <w:rPr>
                <w:lang w:val="en-GB"/>
              </w:rPr>
              <w:t>s</w:t>
            </w:r>
          </w:p>
        </w:tc>
        <w:tc>
          <w:tcPr>
            <w:tcW w:w="1260" w:type="dxa"/>
            <w:tcBorders>
              <w:bottom w:val="single" w:sz="4" w:space="0" w:color="auto"/>
            </w:tcBorders>
          </w:tcPr>
          <w:p w14:paraId="31FD63DF" w14:textId="77777777" w:rsidR="00B91879" w:rsidRDefault="0017275F" w:rsidP="00BC2F1D">
            <w:pPr>
              <w:rPr>
                <w:lang w:val="en-GB"/>
              </w:rPr>
            </w:pPr>
            <w:r>
              <w:rPr>
                <w:lang w:val="en-GB"/>
              </w:rPr>
              <w:t>Yes</w:t>
            </w:r>
          </w:p>
        </w:tc>
        <w:tc>
          <w:tcPr>
            <w:tcW w:w="3888" w:type="dxa"/>
            <w:tcBorders>
              <w:bottom w:val="single" w:sz="4" w:space="0" w:color="auto"/>
            </w:tcBorders>
          </w:tcPr>
          <w:p w14:paraId="60ED1E2D" w14:textId="77777777" w:rsidR="00B91879" w:rsidRDefault="001B0783" w:rsidP="00BC2F1D">
            <w:pPr>
              <w:rPr>
                <w:lang w:val="en-GB"/>
              </w:rPr>
            </w:pPr>
            <w:r>
              <w:rPr>
                <w:lang w:val="en-GB"/>
              </w:rPr>
              <w:t xml:space="preserve">Import the </w:t>
            </w:r>
            <w:r w:rsidR="004760F9">
              <w:rPr>
                <w:lang w:val="en-GB"/>
              </w:rPr>
              <w:t>collector hydropost</w:t>
            </w:r>
            <w:r>
              <w:rPr>
                <w:lang w:val="en-GB"/>
              </w:rPr>
              <w:t xml:space="preserve"> attributes from NGDA</w:t>
            </w:r>
          </w:p>
        </w:tc>
      </w:tr>
      <w:tr w:rsidR="0017275F" w14:paraId="4FC7C35E" w14:textId="77777777" w:rsidTr="007622A4">
        <w:trPr>
          <w:cantSplit/>
        </w:trPr>
        <w:tc>
          <w:tcPr>
            <w:tcW w:w="570" w:type="dxa"/>
            <w:tcBorders>
              <w:bottom w:val="single" w:sz="4" w:space="0" w:color="auto"/>
            </w:tcBorders>
          </w:tcPr>
          <w:p w14:paraId="6A02B055" w14:textId="77777777" w:rsidR="0017275F" w:rsidRDefault="00394330" w:rsidP="00BC2F1D">
            <w:pPr>
              <w:rPr>
                <w:lang w:val="en-GB"/>
              </w:rPr>
            </w:pPr>
            <w:r>
              <w:rPr>
                <w:lang w:val="en-GB"/>
              </w:rPr>
              <w:t>5</w:t>
            </w:r>
          </w:p>
        </w:tc>
        <w:tc>
          <w:tcPr>
            <w:tcW w:w="3858" w:type="dxa"/>
            <w:tcBorders>
              <w:bottom w:val="single" w:sz="4" w:space="0" w:color="auto"/>
            </w:tcBorders>
          </w:tcPr>
          <w:p w14:paraId="0433A691" w14:textId="77777777" w:rsidR="0017275F" w:rsidRPr="0017275F" w:rsidRDefault="0017275F" w:rsidP="00BC2F1D">
            <w:pPr>
              <w:rPr>
                <w:lang w:val="en-GB"/>
              </w:rPr>
            </w:pPr>
            <w:r w:rsidRPr="0017275F">
              <w:rPr>
                <w:lang w:val="en-GB"/>
              </w:rPr>
              <w:t>Reference materials</w:t>
            </w:r>
          </w:p>
        </w:tc>
        <w:tc>
          <w:tcPr>
            <w:tcW w:w="1260" w:type="dxa"/>
            <w:tcBorders>
              <w:bottom w:val="single" w:sz="4" w:space="0" w:color="auto"/>
            </w:tcBorders>
          </w:tcPr>
          <w:p w14:paraId="4C89BB8D" w14:textId="77777777" w:rsidR="0017275F" w:rsidRDefault="0017275F" w:rsidP="00BC2F1D">
            <w:pPr>
              <w:rPr>
                <w:lang w:val="en-GB"/>
              </w:rPr>
            </w:pPr>
            <w:r>
              <w:rPr>
                <w:lang w:val="en-GB"/>
              </w:rPr>
              <w:t>Yes</w:t>
            </w:r>
          </w:p>
        </w:tc>
        <w:tc>
          <w:tcPr>
            <w:tcW w:w="3888" w:type="dxa"/>
            <w:tcBorders>
              <w:bottom w:val="single" w:sz="4" w:space="0" w:color="auto"/>
            </w:tcBorders>
          </w:tcPr>
          <w:p w14:paraId="5AECF6E0" w14:textId="77777777" w:rsidR="0017275F" w:rsidRDefault="0017275F" w:rsidP="00BC2F1D">
            <w:pPr>
              <w:rPr>
                <w:lang w:val="en-GB"/>
              </w:rPr>
            </w:pPr>
          </w:p>
        </w:tc>
      </w:tr>
      <w:tr w:rsidR="00B27D6B" w14:paraId="1C4F3E39" w14:textId="77777777" w:rsidTr="007622A4">
        <w:trPr>
          <w:cantSplit/>
        </w:trPr>
        <w:tc>
          <w:tcPr>
            <w:tcW w:w="570" w:type="dxa"/>
            <w:shd w:val="clear" w:color="auto" w:fill="D9D9D9" w:themeFill="background1" w:themeFillShade="D9"/>
          </w:tcPr>
          <w:p w14:paraId="3D9EDEBD" w14:textId="77777777" w:rsidR="00B27D6B" w:rsidRDefault="00B12803" w:rsidP="00BC2F1D">
            <w:pPr>
              <w:rPr>
                <w:lang w:val="en-GB"/>
              </w:rPr>
            </w:pPr>
            <w:r>
              <w:rPr>
                <w:lang w:val="en-GB"/>
              </w:rPr>
              <w:t>C</w:t>
            </w:r>
          </w:p>
        </w:tc>
        <w:tc>
          <w:tcPr>
            <w:tcW w:w="3858" w:type="dxa"/>
            <w:shd w:val="clear" w:color="auto" w:fill="D9D9D9" w:themeFill="background1" w:themeFillShade="D9"/>
          </w:tcPr>
          <w:p w14:paraId="12D3E097" w14:textId="77777777" w:rsidR="00B27D6B" w:rsidRPr="00987261" w:rsidRDefault="00B27D6B" w:rsidP="00BC2F1D">
            <w:pPr>
              <w:rPr>
                <w:b/>
                <w:lang w:val="en-GB"/>
              </w:rPr>
            </w:pPr>
            <w:r w:rsidRPr="00987261">
              <w:rPr>
                <w:b/>
                <w:lang w:val="en-GB"/>
              </w:rPr>
              <w:t>Database functions</w:t>
            </w:r>
          </w:p>
        </w:tc>
        <w:tc>
          <w:tcPr>
            <w:tcW w:w="1260" w:type="dxa"/>
            <w:shd w:val="clear" w:color="auto" w:fill="D9D9D9" w:themeFill="background1" w:themeFillShade="D9"/>
          </w:tcPr>
          <w:p w14:paraId="655BB1DB" w14:textId="77777777" w:rsidR="00B27D6B" w:rsidRDefault="00B27D6B" w:rsidP="00BC2F1D">
            <w:pPr>
              <w:rPr>
                <w:lang w:val="en-GB"/>
              </w:rPr>
            </w:pPr>
          </w:p>
        </w:tc>
        <w:tc>
          <w:tcPr>
            <w:tcW w:w="3888" w:type="dxa"/>
            <w:shd w:val="clear" w:color="auto" w:fill="D9D9D9" w:themeFill="background1" w:themeFillShade="D9"/>
          </w:tcPr>
          <w:p w14:paraId="09C316D2" w14:textId="77777777" w:rsidR="00B27D6B" w:rsidRDefault="00B27D6B" w:rsidP="00BC2F1D">
            <w:pPr>
              <w:rPr>
                <w:lang w:val="en-GB"/>
              </w:rPr>
            </w:pPr>
          </w:p>
        </w:tc>
      </w:tr>
      <w:tr w:rsidR="00B91879" w14:paraId="1196E8EB" w14:textId="77777777" w:rsidTr="007622A4">
        <w:trPr>
          <w:cantSplit/>
        </w:trPr>
        <w:tc>
          <w:tcPr>
            <w:tcW w:w="570" w:type="dxa"/>
          </w:tcPr>
          <w:p w14:paraId="2712D292" w14:textId="77777777" w:rsidR="00B91879" w:rsidRDefault="00394330" w:rsidP="00BC2F1D">
            <w:pPr>
              <w:rPr>
                <w:lang w:val="en-GB"/>
              </w:rPr>
            </w:pPr>
            <w:r>
              <w:rPr>
                <w:lang w:val="en-GB"/>
              </w:rPr>
              <w:t>1</w:t>
            </w:r>
          </w:p>
        </w:tc>
        <w:tc>
          <w:tcPr>
            <w:tcW w:w="3858" w:type="dxa"/>
          </w:tcPr>
          <w:p w14:paraId="1824F7EB" w14:textId="77777777" w:rsidR="00B91879" w:rsidRDefault="00D07EC6" w:rsidP="00B91879">
            <w:pPr>
              <w:rPr>
                <w:lang w:val="en-GB"/>
              </w:rPr>
            </w:pPr>
            <w:r>
              <w:rPr>
                <w:lang w:val="en-GB"/>
              </w:rPr>
              <w:t>Data input, edit and</w:t>
            </w:r>
            <w:r w:rsidR="00B91879">
              <w:rPr>
                <w:lang w:val="en-GB"/>
              </w:rPr>
              <w:t xml:space="preserve"> delete</w:t>
            </w:r>
          </w:p>
        </w:tc>
        <w:tc>
          <w:tcPr>
            <w:tcW w:w="1260" w:type="dxa"/>
          </w:tcPr>
          <w:p w14:paraId="5D47B3C8" w14:textId="77777777" w:rsidR="00B91879" w:rsidRDefault="00B91879" w:rsidP="00BC2F1D">
            <w:pPr>
              <w:rPr>
                <w:lang w:val="en-GB"/>
              </w:rPr>
            </w:pPr>
            <w:r>
              <w:rPr>
                <w:lang w:val="en-GB"/>
              </w:rPr>
              <w:t>Yes</w:t>
            </w:r>
          </w:p>
        </w:tc>
        <w:tc>
          <w:tcPr>
            <w:tcW w:w="3888" w:type="dxa"/>
          </w:tcPr>
          <w:p w14:paraId="22C8EF74" w14:textId="77777777" w:rsidR="00B91879" w:rsidRDefault="00B91879" w:rsidP="00BC2F1D">
            <w:pPr>
              <w:rPr>
                <w:lang w:val="en-GB"/>
              </w:rPr>
            </w:pPr>
          </w:p>
        </w:tc>
      </w:tr>
      <w:tr w:rsidR="00B91879" w14:paraId="53E262E7" w14:textId="77777777" w:rsidTr="007622A4">
        <w:trPr>
          <w:cantSplit/>
        </w:trPr>
        <w:tc>
          <w:tcPr>
            <w:tcW w:w="570" w:type="dxa"/>
          </w:tcPr>
          <w:p w14:paraId="6572468D" w14:textId="77777777" w:rsidR="00B91879" w:rsidRDefault="00394330" w:rsidP="00BC2F1D">
            <w:pPr>
              <w:rPr>
                <w:lang w:val="en-GB"/>
              </w:rPr>
            </w:pPr>
            <w:r>
              <w:rPr>
                <w:lang w:val="en-GB"/>
              </w:rPr>
              <w:t>2</w:t>
            </w:r>
          </w:p>
        </w:tc>
        <w:tc>
          <w:tcPr>
            <w:tcW w:w="3858" w:type="dxa"/>
          </w:tcPr>
          <w:p w14:paraId="6C097E7D" w14:textId="77777777" w:rsidR="00B91879" w:rsidRDefault="00B91879" w:rsidP="00BC2F1D">
            <w:pPr>
              <w:rPr>
                <w:lang w:val="en-GB"/>
              </w:rPr>
            </w:pPr>
            <w:r>
              <w:rPr>
                <w:lang w:val="en-GB"/>
              </w:rPr>
              <w:t>Data collection form</w:t>
            </w:r>
            <w:r w:rsidR="00D07EC6">
              <w:rPr>
                <w:lang w:val="en-GB"/>
              </w:rPr>
              <w:t>s</w:t>
            </w:r>
          </w:p>
        </w:tc>
        <w:tc>
          <w:tcPr>
            <w:tcW w:w="1260" w:type="dxa"/>
          </w:tcPr>
          <w:p w14:paraId="4346777F" w14:textId="77777777" w:rsidR="00B91879" w:rsidRDefault="00341E70" w:rsidP="00BC2F1D">
            <w:pPr>
              <w:rPr>
                <w:lang w:val="en-GB"/>
              </w:rPr>
            </w:pPr>
            <w:r>
              <w:rPr>
                <w:lang w:val="en-GB"/>
              </w:rPr>
              <w:t>----</w:t>
            </w:r>
          </w:p>
        </w:tc>
        <w:tc>
          <w:tcPr>
            <w:tcW w:w="3888" w:type="dxa"/>
          </w:tcPr>
          <w:p w14:paraId="0163272C" w14:textId="77777777" w:rsidR="00B91879" w:rsidRDefault="00341E70" w:rsidP="00BC2F1D">
            <w:pPr>
              <w:rPr>
                <w:lang w:val="en-GB"/>
              </w:rPr>
            </w:pPr>
            <w:r>
              <w:rPr>
                <w:lang w:val="en-GB"/>
              </w:rPr>
              <w:t>Not necessary</w:t>
            </w:r>
          </w:p>
        </w:tc>
      </w:tr>
      <w:tr w:rsidR="00B91879" w14:paraId="779000B0" w14:textId="77777777" w:rsidTr="007622A4">
        <w:trPr>
          <w:cantSplit/>
        </w:trPr>
        <w:tc>
          <w:tcPr>
            <w:tcW w:w="570" w:type="dxa"/>
          </w:tcPr>
          <w:p w14:paraId="2EF9204C" w14:textId="77777777" w:rsidR="00B91879" w:rsidRDefault="00394330" w:rsidP="00BC2F1D">
            <w:pPr>
              <w:rPr>
                <w:lang w:val="en-GB"/>
              </w:rPr>
            </w:pPr>
            <w:r>
              <w:rPr>
                <w:lang w:val="en-GB"/>
              </w:rPr>
              <w:t>3</w:t>
            </w:r>
          </w:p>
        </w:tc>
        <w:tc>
          <w:tcPr>
            <w:tcW w:w="3858" w:type="dxa"/>
          </w:tcPr>
          <w:p w14:paraId="2658C386" w14:textId="77777777" w:rsidR="00B91879" w:rsidRDefault="00B91879" w:rsidP="00BC2F1D">
            <w:pPr>
              <w:rPr>
                <w:lang w:val="en-GB"/>
              </w:rPr>
            </w:pPr>
            <w:r>
              <w:rPr>
                <w:lang w:val="en-GB"/>
              </w:rPr>
              <w:t>Data import and export</w:t>
            </w:r>
            <w:r w:rsidR="00E55E95">
              <w:rPr>
                <w:lang w:val="en-GB"/>
              </w:rPr>
              <w:t xml:space="preserve"> utilities</w:t>
            </w:r>
          </w:p>
        </w:tc>
        <w:tc>
          <w:tcPr>
            <w:tcW w:w="1260" w:type="dxa"/>
          </w:tcPr>
          <w:p w14:paraId="3651C332" w14:textId="77777777" w:rsidR="00B91879" w:rsidRDefault="00B91879" w:rsidP="00BC2F1D">
            <w:pPr>
              <w:rPr>
                <w:lang w:val="en-GB"/>
              </w:rPr>
            </w:pPr>
            <w:r>
              <w:rPr>
                <w:lang w:val="en-GB"/>
              </w:rPr>
              <w:t>Yes</w:t>
            </w:r>
          </w:p>
        </w:tc>
        <w:tc>
          <w:tcPr>
            <w:tcW w:w="3888" w:type="dxa"/>
          </w:tcPr>
          <w:p w14:paraId="79BA34FF" w14:textId="77777777" w:rsidR="00B91879" w:rsidRDefault="00FA79FA" w:rsidP="00E55E95">
            <w:pPr>
              <w:rPr>
                <w:lang w:val="en-GB"/>
              </w:rPr>
            </w:pPr>
            <w:r>
              <w:rPr>
                <w:lang w:val="en-GB"/>
              </w:rPr>
              <w:t>D</w:t>
            </w:r>
            <w:r w:rsidR="00B27D6B">
              <w:rPr>
                <w:lang w:val="en-GB"/>
              </w:rPr>
              <w:t xml:space="preserve">ata </w:t>
            </w:r>
            <w:r w:rsidR="00E55E95">
              <w:rPr>
                <w:lang w:val="en-GB"/>
              </w:rPr>
              <w:t xml:space="preserve">import and </w:t>
            </w:r>
            <w:r w:rsidR="00B27D6B">
              <w:rPr>
                <w:lang w:val="en-GB"/>
              </w:rPr>
              <w:t>export</w:t>
            </w:r>
            <w:r w:rsidR="00E55E95">
              <w:rPr>
                <w:lang w:val="en-GB"/>
              </w:rPr>
              <w:t xml:space="preserve"> utilities (</w:t>
            </w:r>
            <w:r w:rsidR="00B27D6B">
              <w:rPr>
                <w:lang w:val="en-GB"/>
              </w:rPr>
              <w:t>t</w:t>
            </w:r>
            <w:r w:rsidR="00B91879">
              <w:rPr>
                <w:lang w:val="en-GB"/>
              </w:rPr>
              <w:t>ext or worksheet formats</w:t>
            </w:r>
            <w:r w:rsidR="00E55E95">
              <w:rPr>
                <w:lang w:val="en-GB"/>
              </w:rPr>
              <w:t>)</w:t>
            </w:r>
          </w:p>
        </w:tc>
      </w:tr>
      <w:tr w:rsidR="00B91879" w14:paraId="13C73A63" w14:textId="77777777" w:rsidTr="007622A4">
        <w:trPr>
          <w:cantSplit/>
        </w:trPr>
        <w:tc>
          <w:tcPr>
            <w:tcW w:w="570" w:type="dxa"/>
          </w:tcPr>
          <w:p w14:paraId="6A77490F" w14:textId="77777777" w:rsidR="00B91879" w:rsidRDefault="00394330" w:rsidP="00BC2F1D">
            <w:pPr>
              <w:rPr>
                <w:lang w:val="en-GB"/>
              </w:rPr>
            </w:pPr>
            <w:r>
              <w:rPr>
                <w:lang w:val="en-GB"/>
              </w:rPr>
              <w:t>4</w:t>
            </w:r>
          </w:p>
        </w:tc>
        <w:tc>
          <w:tcPr>
            <w:tcW w:w="3858" w:type="dxa"/>
          </w:tcPr>
          <w:p w14:paraId="7D3ABEA7" w14:textId="77777777" w:rsidR="00B91879" w:rsidRDefault="00B91879" w:rsidP="0042240F">
            <w:pPr>
              <w:rPr>
                <w:lang w:val="en-GB"/>
              </w:rPr>
            </w:pPr>
            <w:r>
              <w:rPr>
                <w:lang w:val="en-GB"/>
              </w:rPr>
              <w:t>Report</w:t>
            </w:r>
            <w:r w:rsidR="00194951">
              <w:rPr>
                <w:lang w:val="en-GB"/>
              </w:rPr>
              <w:t>s</w:t>
            </w:r>
          </w:p>
        </w:tc>
        <w:tc>
          <w:tcPr>
            <w:tcW w:w="1260" w:type="dxa"/>
          </w:tcPr>
          <w:p w14:paraId="51B116AF" w14:textId="77777777" w:rsidR="00B91879" w:rsidRDefault="00B91879" w:rsidP="00BC2F1D">
            <w:pPr>
              <w:rPr>
                <w:lang w:val="en-GB"/>
              </w:rPr>
            </w:pPr>
            <w:r>
              <w:rPr>
                <w:lang w:val="en-GB"/>
              </w:rPr>
              <w:t>No</w:t>
            </w:r>
          </w:p>
        </w:tc>
        <w:tc>
          <w:tcPr>
            <w:tcW w:w="3888" w:type="dxa"/>
          </w:tcPr>
          <w:p w14:paraId="11C027E5" w14:textId="77777777" w:rsidR="00B91879" w:rsidRDefault="00D07EC6" w:rsidP="00D07EC6">
            <w:pPr>
              <w:rPr>
                <w:lang w:val="en-GB"/>
              </w:rPr>
            </w:pPr>
            <w:r>
              <w:rPr>
                <w:lang w:val="en-GB"/>
              </w:rPr>
              <w:t>W</w:t>
            </w:r>
            <w:r w:rsidR="00FA79FA">
              <w:rPr>
                <w:lang w:val="en-GB"/>
              </w:rPr>
              <w:t xml:space="preserve">ater balance </w:t>
            </w:r>
            <w:r>
              <w:rPr>
                <w:lang w:val="en-GB"/>
              </w:rPr>
              <w:t xml:space="preserve">by river reach </w:t>
            </w:r>
            <w:r w:rsidR="00E55E95">
              <w:rPr>
                <w:lang w:val="en-GB"/>
              </w:rPr>
              <w:t xml:space="preserve">report </w:t>
            </w:r>
            <w:r>
              <w:rPr>
                <w:lang w:val="en-GB"/>
              </w:rPr>
              <w:t>will be available by</w:t>
            </w:r>
            <w:r w:rsidR="00FA79FA">
              <w:rPr>
                <w:lang w:val="en-GB"/>
              </w:rPr>
              <w:t xml:space="preserve"> Feb</w:t>
            </w:r>
            <w:r w:rsidR="00410C38">
              <w:rPr>
                <w:lang w:val="en-GB"/>
              </w:rPr>
              <w:t xml:space="preserve"> 2020</w:t>
            </w:r>
          </w:p>
        </w:tc>
      </w:tr>
      <w:tr w:rsidR="00B91879" w14:paraId="3620E9E1" w14:textId="77777777" w:rsidTr="007622A4">
        <w:trPr>
          <w:cantSplit/>
        </w:trPr>
        <w:tc>
          <w:tcPr>
            <w:tcW w:w="570" w:type="dxa"/>
          </w:tcPr>
          <w:p w14:paraId="5D17924C" w14:textId="77777777" w:rsidR="00B91879" w:rsidRDefault="00394330" w:rsidP="00BC2F1D">
            <w:pPr>
              <w:rPr>
                <w:lang w:val="en-GB"/>
              </w:rPr>
            </w:pPr>
            <w:r>
              <w:rPr>
                <w:lang w:val="en-GB"/>
              </w:rPr>
              <w:t>5</w:t>
            </w:r>
          </w:p>
        </w:tc>
        <w:tc>
          <w:tcPr>
            <w:tcW w:w="3858" w:type="dxa"/>
          </w:tcPr>
          <w:p w14:paraId="6C545F7F" w14:textId="77777777" w:rsidR="00B91879" w:rsidRDefault="0083495B" w:rsidP="00BC2F1D">
            <w:pPr>
              <w:rPr>
                <w:lang w:val="en-GB"/>
              </w:rPr>
            </w:pPr>
            <w:r>
              <w:rPr>
                <w:lang w:val="en-GB"/>
              </w:rPr>
              <w:t>Map</w:t>
            </w:r>
            <w:r w:rsidR="00FA79FA">
              <w:rPr>
                <w:lang w:val="en-GB"/>
              </w:rPr>
              <w:t>s</w:t>
            </w:r>
          </w:p>
        </w:tc>
        <w:tc>
          <w:tcPr>
            <w:tcW w:w="1260" w:type="dxa"/>
          </w:tcPr>
          <w:p w14:paraId="7BE08EEF" w14:textId="77777777" w:rsidR="00B91879" w:rsidRDefault="0083495B" w:rsidP="00BC2F1D">
            <w:pPr>
              <w:rPr>
                <w:lang w:val="en-GB"/>
              </w:rPr>
            </w:pPr>
            <w:r>
              <w:rPr>
                <w:lang w:val="en-GB"/>
              </w:rPr>
              <w:t>Yes</w:t>
            </w:r>
          </w:p>
        </w:tc>
        <w:tc>
          <w:tcPr>
            <w:tcW w:w="3888" w:type="dxa"/>
          </w:tcPr>
          <w:p w14:paraId="70D85424" w14:textId="77777777" w:rsidR="00B91879" w:rsidRDefault="00194951" w:rsidP="00FA79FA">
            <w:pPr>
              <w:rPr>
                <w:lang w:val="en-GB"/>
              </w:rPr>
            </w:pPr>
            <w:r>
              <w:rPr>
                <w:lang w:val="en-GB"/>
              </w:rPr>
              <w:t>River</w:t>
            </w:r>
            <w:r w:rsidR="0083495B">
              <w:rPr>
                <w:lang w:val="en-GB"/>
              </w:rPr>
              <w:t xml:space="preserve"> hydropost</w:t>
            </w:r>
            <w:r>
              <w:rPr>
                <w:lang w:val="en-GB"/>
              </w:rPr>
              <w:t>s, main canal intakes, collector hydroposts</w:t>
            </w:r>
          </w:p>
        </w:tc>
      </w:tr>
      <w:tr w:rsidR="00B91879" w14:paraId="45E7BB48" w14:textId="77777777" w:rsidTr="007622A4">
        <w:trPr>
          <w:cantSplit/>
        </w:trPr>
        <w:tc>
          <w:tcPr>
            <w:tcW w:w="570" w:type="dxa"/>
          </w:tcPr>
          <w:p w14:paraId="27B93FDF" w14:textId="77777777" w:rsidR="00B91879" w:rsidRDefault="00394330" w:rsidP="00BC2F1D">
            <w:pPr>
              <w:rPr>
                <w:lang w:val="en-GB"/>
              </w:rPr>
            </w:pPr>
            <w:r>
              <w:rPr>
                <w:lang w:val="en-GB"/>
              </w:rPr>
              <w:t>6</w:t>
            </w:r>
          </w:p>
        </w:tc>
        <w:tc>
          <w:tcPr>
            <w:tcW w:w="3858" w:type="dxa"/>
          </w:tcPr>
          <w:p w14:paraId="08D40D68" w14:textId="77777777" w:rsidR="00B91879" w:rsidRDefault="00194951" w:rsidP="00BC2F1D">
            <w:pPr>
              <w:rPr>
                <w:lang w:val="en-GB"/>
              </w:rPr>
            </w:pPr>
            <w:r>
              <w:rPr>
                <w:lang w:val="en-GB"/>
              </w:rPr>
              <w:t>Graphs and charts</w:t>
            </w:r>
          </w:p>
        </w:tc>
        <w:tc>
          <w:tcPr>
            <w:tcW w:w="1260" w:type="dxa"/>
          </w:tcPr>
          <w:p w14:paraId="4A12F585" w14:textId="77777777" w:rsidR="00B91879" w:rsidRDefault="00194951" w:rsidP="00BC2F1D">
            <w:pPr>
              <w:rPr>
                <w:lang w:val="en-GB"/>
              </w:rPr>
            </w:pPr>
            <w:r>
              <w:rPr>
                <w:lang w:val="en-GB"/>
              </w:rPr>
              <w:t>Yes</w:t>
            </w:r>
          </w:p>
        </w:tc>
        <w:tc>
          <w:tcPr>
            <w:tcW w:w="3888" w:type="dxa"/>
          </w:tcPr>
          <w:p w14:paraId="5461C5A2" w14:textId="77777777" w:rsidR="00B91879" w:rsidRDefault="00194951" w:rsidP="00F31DF7">
            <w:pPr>
              <w:rPr>
                <w:lang w:val="en-GB"/>
              </w:rPr>
            </w:pPr>
            <w:r>
              <w:rPr>
                <w:lang w:val="en-GB"/>
              </w:rPr>
              <w:t>Hydropost data (i.e., water level, discharge, volume</w:t>
            </w:r>
            <w:r w:rsidR="00F31DF7">
              <w:rPr>
                <w:lang w:val="en-GB"/>
              </w:rPr>
              <w:t xml:space="preserve">, </w:t>
            </w:r>
            <w:r>
              <w:rPr>
                <w:lang w:val="en-GB"/>
              </w:rPr>
              <w:t>temperature)</w:t>
            </w:r>
          </w:p>
        </w:tc>
      </w:tr>
      <w:tr w:rsidR="0042240F" w14:paraId="25C8E5E5" w14:textId="77777777" w:rsidTr="007622A4">
        <w:trPr>
          <w:cantSplit/>
        </w:trPr>
        <w:tc>
          <w:tcPr>
            <w:tcW w:w="570" w:type="dxa"/>
          </w:tcPr>
          <w:p w14:paraId="6608946B" w14:textId="77777777" w:rsidR="0042240F" w:rsidRDefault="00394330" w:rsidP="00BC2F1D">
            <w:pPr>
              <w:rPr>
                <w:lang w:val="en-GB"/>
              </w:rPr>
            </w:pPr>
            <w:r>
              <w:rPr>
                <w:lang w:val="en-GB"/>
              </w:rPr>
              <w:lastRenderedPageBreak/>
              <w:t>7</w:t>
            </w:r>
          </w:p>
        </w:tc>
        <w:tc>
          <w:tcPr>
            <w:tcW w:w="3858" w:type="dxa"/>
          </w:tcPr>
          <w:p w14:paraId="7232AFD9" w14:textId="77777777" w:rsidR="0042240F" w:rsidRDefault="00BA294B" w:rsidP="00BC2F1D">
            <w:pPr>
              <w:rPr>
                <w:lang w:val="en-GB"/>
              </w:rPr>
            </w:pPr>
            <w:r>
              <w:rPr>
                <w:lang w:val="en-GB"/>
              </w:rPr>
              <w:t>Calendar</w:t>
            </w:r>
          </w:p>
        </w:tc>
        <w:tc>
          <w:tcPr>
            <w:tcW w:w="1260" w:type="dxa"/>
          </w:tcPr>
          <w:p w14:paraId="1D911604" w14:textId="77777777" w:rsidR="0042240F" w:rsidRDefault="00BA294B" w:rsidP="00BC2F1D">
            <w:pPr>
              <w:rPr>
                <w:lang w:val="en-GB"/>
              </w:rPr>
            </w:pPr>
            <w:r>
              <w:rPr>
                <w:lang w:val="en-GB"/>
              </w:rPr>
              <w:t>Yes</w:t>
            </w:r>
          </w:p>
        </w:tc>
        <w:tc>
          <w:tcPr>
            <w:tcW w:w="3888" w:type="dxa"/>
          </w:tcPr>
          <w:p w14:paraId="6206466E" w14:textId="77777777" w:rsidR="0042240F" w:rsidRDefault="0042240F" w:rsidP="00BC2F1D">
            <w:pPr>
              <w:rPr>
                <w:lang w:val="en-GB"/>
              </w:rPr>
            </w:pPr>
          </w:p>
        </w:tc>
      </w:tr>
    </w:tbl>
    <w:p w14:paraId="2728464E" w14:textId="77777777" w:rsidR="00385C93" w:rsidRDefault="00385C93"/>
    <w:p w14:paraId="4F1DD615" w14:textId="77777777" w:rsidR="00FA79FA" w:rsidRDefault="00394330" w:rsidP="00F341E7">
      <w:pPr>
        <w:jc w:val="both"/>
        <w:rPr>
          <w:rFonts w:eastAsia="Times New Roman"/>
          <w:bCs/>
          <w:lang w:val="en-GB"/>
        </w:rPr>
      </w:pPr>
      <w:bookmarkStart w:id="3" w:name="_Hlk31977578"/>
      <w:r w:rsidRPr="00500FE4">
        <w:rPr>
          <w:rFonts w:eastAsia="Times New Roman"/>
          <w:bCs/>
          <w:lang w:val="en-GB"/>
        </w:rPr>
        <w:t>Recommendations</w:t>
      </w:r>
      <w:r>
        <w:rPr>
          <w:rFonts w:eastAsia="Times New Roman"/>
          <w:bCs/>
          <w:lang w:val="en-GB"/>
        </w:rPr>
        <w:t xml:space="preserve"> </w:t>
      </w:r>
      <w:r w:rsidR="00BC6C83">
        <w:rPr>
          <w:rFonts w:eastAsia="Times New Roman"/>
          <w:bCs/>
          <w:lang w:val="en-GB"/>
        </w:rPr>
        <w:t>for improving</w:t>
      </w:r>
      <w:r>
        <w:rPr>
          <w:rFonts w:eastAsia="Times New Roman"/>
          <w:bCs/>
          <w:lang w:val="en-GB"/>
        </w:rPr>
        <w:t xml:space="preserve"> the </w:t>
      </w:r>
      <w:r w:rsidR="00AA6C5F">
        <w:rPr>
          <w:rFonts w:eastAsia="Times New Roman"/>
          <w:bCs/>
          <w:lang w:val="en-GB"/>
        </w:rPr>
        <w:t>WADA</w:t>
      </w:r>
      <w:r>
        <w:rPr>
          <w:rFonts w:eastAsia="Times New Roman"/>
          <w:bCs/>
          <w:lang w:val="en-GB"/>
        </w:rPr>
        <w:t xml:space="preserve"> are:</w:t>
      </w:r>
    </w:p>
    <w:p w14:paraId="46AAC2DD" w14:textId="77777777" w:rsidR="00D07EC6" w:rsidRDefault="00D07EC6" w:rsidP="00F341E7">
      <w:pPr>
        <w:jc w:val="both"/>
        <w:rPr>
          <w:rFonts w:eastAsia="Times New Roman"/>
          <w:bCs/>
          <w:lang w:val="en-GB"/>
        </w:rPr>
      </w:pPr>
    </w:p>
    <w:p w14:paraId="20026CF5" w14:textId="77777777" w:rsidR="00E30CB5" w:rsidRDefault="00A002DE" w:rsidP="002B1152">
      <w:pPr>
        <w:pStyle w:val="aff5"/>
        <w:numPr>
          <w:ilvl w:val="0"/>
          <w:numId w:val="5"/>
        </w:numPr>
        <w:rPr>
          <w:rFonts w:eastAsia="Times New Roman"/>
          <w:bCs/>
          <w:lang w:val="en-GB"/>
        </w:rPr>
      </w:pPr>
      <w:r>
        <w:rPr>
          <w:rFonts w:eastAsia="Times New Roman"/>
          <w:bCs/>
          <w:lang w:val="en-GB"/>
        </w:rPr>
        <w:t>Update</w:t>
      </w:r>
      <w:r w:rsidR="00E30CB5">
        <w:rPr>
          <w:rFonts w:eastAsia="Times New Roman"/>
          <w:bCs/>
          <w:lang w:val="en-GB"/>
        </w:rPr>
        <w:t xml:space="preserve"> the TJ logo and MEWR </w:t>
      </w:r>
      <w:r w:rsidR="00057FAC">
        <w:rPr>
          <w:rFonts w:eastAsia="Times New Roman"/>
          <w:bCs/>
          <w:lang w:val="en-GB"/>
        </w:rPr>
        <w:t xml:space="preserve">image </w:t>
      </w:r>
      <w:r w:rsidR="00E30CB5">
        <w:rPr>
          <w:rFonts w:eastAsia="Times New Roman"/>
          <w:bCs/>
          <w:lang w:val="en-GB"/>
        </w:rPr>
        <w:t xml:space="preserve">of the login page to match the </w:t>
      </w:r>
      <w:r w:rsidR="00057FAC">
        <w:rPr>
          <w:rFonts w:eastAsia="Times New Roman"/>
          <w:bCs/>
          <w:lang w:val="en-GB"/>
        </w:rPr>
        <w:t xml:space="preserve">style and </w:t>
      </w:r>
      <w:r>
        <w:rPr>
          <w:rFonts w:eastAsia="Times New Roman"/>
          <w:bCs/>
          <w:lang w:val="en-GB"/>
        </w:rPr>
        <w:t>size</w:t>
      </w:r>
      <w:r w:rsidR="00057FAC">
        <w:rPr>
          <w:rFonts w:eastAsia="Times New Roman"/>
          <w:bCs/>
          <w:lang w:val="en-GB"/>
        </w:rPr>
        <w:t xml:space="preserve"> of the </w:t>
      </w:r>
      <w:r w:rsidR="00720403">
        <w:rPr>
          <w:rFonts w:eastAsia="Times New Roman"/>
          <w:bCs/>
          <w:lang w:val="en-GB"/>
        </w:rPr>
        <w:t>IMIS</w:t>
      </w:r>
      <w:r>
        <w:rPr>
          <w:rFonts w:eastAsia="Times New Roman"/>
          <w:bCs/>
          <w:lang w:val="en-GB"/>
        </w:rPr>
        <w:t xml:space="preserve"> login page</w:t>
      </w:r>
      <w:r w:rsidR="00E30CB5">
        <w:rPr>
          <w:rFonts w:eastAsia="Times New Roman"/>
          <w:bCs/>
          <w:lang w:val="en-GB"/>
        </w:rPr>
        <w:t xml:space="preserve">. </w:t>
      </w:r>
    </w:p>
    <w:p w14:paraId="181AB039" w14:textId="77777777" w:rsidR="00D07EC6" w:rsidRPr="00156D7F" w:rsidRDefault="00D07EC6" w:rsidP="002B1152">
      <w:pPr>
        <w:pStyle w:val="aff5"/>
        <w:numPr>
          <w:ilvl w:val="0"/>
          <w:numId w:val="5"/>
        </w:numPr>
        <w:rPr>
          <w:rFonts w:eastAsia="Times New Roman"/>
          <w:bCs/>
          <w:lang w:val="en-GB"/>
        </w:rPr>
      </w:pPr>
      <w:r w:rsidRPr="00156D7F">
        <w:rPr>
          <w:rFonts w:eastAsia="Times New Roman"/>
          <w:bCs/>
          <w:lang w:val="en-GB"/>
        </w:rPr>
        <w:t>R</w:t>
      </w:r>
      <w:r w:rsidR="00156D7F">
        <w:rPr>
          <w:rFonts w:eastAsia="Times New Roman"/>
          <w:bCs/>
          <w:lang w:val="en-GB"/>
        </w:rPr>
        <w:t>eplace</w:t>
      </w:r>
      <w:r w:rsidRPr="00156D7F">
        <w:rPr>
          <w:rFonts w:eastAsia="Times New Roman"/>
          <w:bCs/>
          <w:lang w:val="en-GB"/>
        </w:rPr>
        <w:t xml:space="preserve"> the </w:t>
      </w:r>
      <w:r w:rsidR="00156D7F">
        <w:rPr>
          <w:rFonts w:eastAsia="Times New Roman"/>
          <w:bCs/>
          <w:lang w:val="en-GB"/>
        </w:rPr>
        <w:t>“</w:t>
      </w:r>
      <w:r w:rsidRPr="00156D7F">
        <w:rPr>
          <w:rFonts w:eastAsia="Times New Roman"/>
          <w:bCs/>
          <w:lang w:val="en-GB"/>
        </w:rPr>
        <w:t>Welcome</w:t>
      </w:r>
      <w:r w:rsidR="00156D7F">
        <w:rPr>
          <w:rFonts w:eastAsia="Times New Roman"/>
          <w:bCs/>
          <w:lang w:val="en-GB"/>
        </w:rPr>
        <w:t>”</w:t>
      </w:r>
      <w:r w:rsidRPr="00156D7F">
        <w:rPr>
          <w:rFonts w:eastAsia="Times New Roman"/>
          <w:bCs/>
          <w:lang w:val="en-GB"/>
        </w:rPr>
        <w:t xml:space="preserve"> page</w:t>
      </w:r>
      <w:r w:rsidR="00156D7F">
        <w:rPr>
          <w:rFonts w:eastAsia="Times New Roman"/>
          <w:bCs/>
          <w:lang w:val="en-GB"/>
        </w:rPr>
        <w:t xml:space="preserve"> with a </w:t>
      </w:r>
      <w:r w:rsidR="00AD66FB">
        <w:rPr>
          <w:rFonts w:eastAsia="Times New Roman"/>
          <w:bCs/>
          <w:lang w:val="en-GB"/>
        </w:rPr>
        <w:t>“</w:t>
      </w:r>
      <w:r w:rsidR="00C16EC2">
        <w:rPr>
          <w:rFonts w:eastAsia="Times New Roman"/>
          <w:bCs/>
          <w:lang w:val="en-GB"/>
        </w:rPr>
        <w:t>Main</w:t>
      </w:r>
      <w:r w:rsidR="00AD66FB">
        <w:rPr>
          <w:rFonts w:eastAsia="Times New Roman"/>
          <w:bCs/>
          <w:lang w:val="en-GB"/>
        </w:rPr>
        <w:t>”</w:t>
      </w:r>
      <w:r w:rsidR="00156D7F">
        <w:rPr>
          <w:rFonts w:eastAsia="Times New Roman"/>
          <w:bCs/>
          <w:lang w:val="en-GB"/>
        </w:rPr>
        <w:t xml:space="preserve"> page with a photo of </w:t>
      </w:r>
      <w:r w:rsidR="005756C0">
        <w:rPr>
          <w:rFonts w:eastAsia="Times New Roman"/>
          <w:bCs/>
          <w:lang w:val="en-GB"/>
        </w:rPr>
        <w:t xml:space="preserve">a </w:t>
      </w:r>
      <w:r w:rsidR="00156D7F">
        <w:rPr>
          <w:rFonts w:eastAsia="Times New Roman"/>
          <w:bCs/>
          <w:lang w:val="en-GB"/>
        </w:rPr>
        <w:t xml:space="preserve">river basin on the left and </w:t>
      </w:r>
      <w:r w:rsidR="0077052D">
        <w:rPr>
          <w:rFonts w:eastAsia="Times New Roman"/>
          <w:bCs/>
          <w:lang w:val="en-GB"/>
        </w:rPr>
        <w:t xml:space="preserve">a </w:t>
      </w:r>
      <w:r w:rsidR="00156D7F">
        <w:rPr>
          <w:rFonts w:eastAsia="Times New Roman"/>
          <w:bCs/>
          <w:lang w:val="en-GB"/>
        </w:rPr>
        <w:t>short description of the database application on the right, similar to the BPDB</w:t>
      </w:r>
      <w:r w:rsidR="009F1681">
        <w:rPr>
          <w:rFonts w:eastAsia="Times New Roman"/>
          <w:bCs/>
          <w:lang w:val="en-GB"/>
        </w:rPr>
        <w:t xml:space="preserve"> </w:t>
      </w:r>
      <w:r w:rsidR="00DF7FC1">
        <w:rPr>
          <w:rFonts w:eastAsia="Times New Roman"/>
          <w:bCs/>
          <w:lang w:val="en-GB"/>
        </w:rPr>
        <w:t>main</w:t>
      </w:r>
      <w:r w:rsidR="005756C0">
        <w:rPr>
          <w:rFonts w:eastAsia="Times New Roman"/>
          <w:bCs/>
          <w:lang w:val="en-GB"/>
        </w:rPr>
        <w:t xml:space="preserve"> page</w:t>
      </w:r>
      <w:r w:rsidR="0077052D">
        <w:rPr>
          <w:rFonts w:eastAsia="Times New Roman"/>
          <w:bCs/>
          <w:lang w:val="en-GB"/>
        </w:rPr>
        <w:t xml:space="preserve"> by February.</w:t>
      </w:r>
    </w:p>
    <w:p w14:paraId="52E73D8B" w14:textId="77777777" w:rsidR="00156D7F" w:rsidRPr="00156D7F" w:rsidRDefault="00D07EC6" w:rsidP="002B1152">
      <w:pPr>
        <w:pStyle w:val="aff5"/>
        <w:numPr>
          <w:ilvl w:val="0"/>
          <w:numId w:val="5"/>
        </w:numPr>
        <w:rPr>
          <w:rFonts w:eastAsia="Times New Roman"/>
          <w:bCs/>
          <w:lang w:val="en-GB"/>
        </w:rPr>
      </w:pPr>
      <w:r w:rsidRPr="00156D7F">
        <w:rPr>
          <w:rFonts w:eastAsia="Times New Roman"/>
          <w:bCs/>
          <w:lang w:val="en-GB"/>
        </w:rPr>
        <w:t xml:space="preserve">Add a new menu </w:t>
      </w:r>
      <w:r w:rsidR="00603F00">
        <w:rPr>
          <w:rFonts w:eastAsia="Times New Roman"/>
          <w:bCs/>
          <w:lang w:val="en-GB"/>
        </w:rPr>
        <w:t>item – “Water balance” with sub-</w:t>
      </w:r>
      <w:r w:rsidRPr="00156D7F">
        <w:rPr>
          <w:rFonts w:eastAsia="Times New Roman"/>
          <w:bCs/>
          <w:lang w:val="en-GB"/>
        </w:rPr>
        <w:t xml:space="preserve">menus – </w:t>
      </w:r>
      <w:r w:rsidR="00AD66FB">
        <w:rPr>
          <w:rFonts w:eastAsia="Times New Roman"/>
          <w:bCs/>
          <w:lang w:val="en-GB"/>
        </w:rPr>
        <w:t>R</w:t>
      </w:r>
      <w:r w:rsidRPr="00156D7F">
        <w:rPr>
          <w:rFonts w:eastAsia="Times New Roman"/>
          <w:bCs/>
          <w:lang w:val="en-GB"/>
        </w:rPr>
        <w:t>iver</w:t>
      </w:r>
      <w:r w:rsidR="00156D7F" w:rsidRPr="00156D7F">
        <w:rPr>
          <w:rFonts w:eastAsia="Times New Roman"/>
          <w:bCs/>
          <w:lang w:val="en-GB"/>
        </w:rPr>
        <w:t xml:space="preserve"> </w:t>
      </w:r>
      <w:r w:rsidR="00AD66FB">
        <w:rPr>
          <w:rFonts w:eastAsia="Times New Roman"/>
          <w:bCs/>
          <w:lang w:val="en-GB"/>
        </w:rPr>
        <w:t>R</w:t>
      </w:r>
      <w:r w:rsidR="00156D7F" w:rsidRPr="00156D7F">
        <w:rPr>
          <w:rFonts w:eastAsia="Times New Roman"/>
          <w:bCs/>
          <w:lang w:val="en-GB"/>
        </w:rPr>
        <w:t>each</w:t>
      </w:r>
      <w:r w:rsidR="004760F9">
        <w:rPr>
          <w:rFonts w:eastAsia="Times New Roman"/>
          <w:bCs/>
          <w:lang w:val="en-GB"/>
        </w:rPr>
        <w:t xml:space="preserve"> Balance</w:t>
      </w:r>
      <w:r w:rsidR="005A5160">
        <w:rPr>
          <w:rFonts w:eastAsia="Times New Roman"/>
          <w:bCs/>
          <w:lang w:val="en-GB"/>
        </w:rPr>
        <w:t>, Supply</w:t>
      </w:r>
      <w:r w:rsidR="004760F9">
        <w:rPr>
          <w:rFonts w:eastAsia="Times New Roman"/>
          <w:bCs/>
          <w:lang w:val="en-GB"/>
        </w:rPr>
        <w:t xml:space="preserve"> and </w:t>
      </w:r>
      <w:r w:rsidR="00093816">
        <w:rPr>
          <w:rFonts w:eastAsia="Times New Roman"/>
          <w:bCs/>
          <w:lang w:val="en-GB"/>
        </w:rPr>
        <w:t>Demand</w:t>
      </w:r>
      <w:r w:rsidR="004760F9">
        <w:rPr>
          <w:rFonts w:eastAsia="Times New Roman"/>
          <w:bCs/>
          <w:lang w:val="en-GB"/>
        </w:rPr>
        <w:t xml:space="preserve"> Balance</w:t>
      </w:r>
      <w:r w:rsidR="00156D7F" w:rsidRPr="00156D7F">
        <w:rPr>
          <w:rFonts w:eastAsia="Times New Roman"/>
          <w:bCs/>
          <w:lang w:val="en-GB"/>
        </w:rPr>
        <w:t xml:space="preserve"> and </w:t>
      </w:r>
      <w:r w:rsidR="00AD66FB">
        <w:rPr>
          <w:rFonts w:eastAsia="Times New Roman"/>
          <w:bCs/>
          <w:lang w:val="en-GB"/>
        </w:rPr>
        <w:t>B</w:t>
      </w:r>
      <w:r w:rsidR="00156D7F" w:rsidRPr="00156D7F">
        <w:rPr>
          <w:rFonts w:eastAsia="Times New Roman"/>
          <w:bCs/>
          <w:lang w:val="en-GB"/>
        </w:rPr>
        <w:t>asin</w:t>
      </w:r>
      <w:r w:rsidR="004760F9">
        <w:rPr>
          <w:rFonts w:eastAsia="Times New Roman"/>
          <w:bCs/>
          <w:lang w:val="en-GB"/>
        </w:rPr>
        <w:t xml:space="preserve"> Balance</w:t>
      </w:r>
      <w:r w:rsidR="00156D7F" w:rsidRPr="00156D7F">
        <w:rPr>
          <w:rFonts w:eastAsia="Times New Roman"/>
          <w:bCs/>
          <w:lang w:val="en-GB"/>
        </w:rPr>
        <w:t xml:space="preserve"> and move the “Water balance of the </w:t>
      </w:r>
      <w:proofErr w:type="spellStart"/>
      <w:r w:rsidR="00156D7F" w:rsidRPr="00156D7F">
        <w:rPr>
          <w:rFonts w:eastAsia="Times New Roman"/>
          <w:bCs/>
          <w:lang w:val="en-GB"/>
        </w:rPr>
        <w:t>K</w:t>
      </w:r>
      <w:r w:rsidR="00AA6C5F">
        <w:rPr>
          <w:rFonts w:eastAsia="Times New Roman"/>
          <w:bCs/>
          <w:lang w:val="en-GB"/>
        </w:rPr>
        <w:t>ofarnihon</w:t>
      </w:r>
      <w:proofErr w:type="spellEnd"/>
      <w:r w:rsidR="00156D7F" w:rsidRPr="00156D7F">
        <w:rPr>
          <w:rFonts w:eastAsia="Times New Roman"/>
          <w:bCs/>
          <w:lang w:val="en-GB"/>
        </w:rPr>
        <w:t xml:space="preserve"> river </w:t>
      </w:r>
      <w:proofErr w:type="spellStart"/>
      <w:r w:rsidR="00156D7F" w:rsidRPr="00156D7F">
        <w:rPr>
          <w:rFonts w:eastAsia="Times New Roman"/>
          <w:bCs/>
          <w:lang w:val="en-GB"/>
        </w:rPr>
        <w:t>Tartki</w:t>
      </w:r>
      <w:proofErr w:type="spellEnd"/>
      <w:r w:rsidR="00156D7F" w:rsidRPr="00156D7F">
        <w:rPr>
          <w:rFonts w:eastAsia="Times New Roman"/>
          <w:bCs/>
          <w:lang w:val="en-GB"/>
        </w:rPr>
        <w:t xml:space="preserve"> section - </w:t>
      </w:r>
      <w:proofErr w:type="spellStart"/>
      <w:r w:rsidR="00156D7F" w:rsidRPr="00156D7F">
        <w:rPr>
          <w:rFonts w:eastAsia="Times New Roman"/>
          <w:bCs/>
          <w:lang w:val="en-GB"/>
        </w:rPr>
        <w:t>Pyanj</w:t>
      </w:r>
      <w:proofErr w:type="spellEnd"/>
      <w:r w:rsidR="00156D7F" w:rsidRPr="00156D7F">
        <w:rPr>
          <w:rFonts w:eastAsia="Times New Roman"/>
          <w:bCs/>
          <w:lang w:val="en-GB"/>
        </w:rPr>
        <w:t xml:space="preserve"> river” under the </w:t>
      </w:r>
      <w:r w:rsidR="00AD66FB">
        <w:rPr>
          <w:rFonts w:eastAsia="Times New Roman"/>
          <w:bCs/>
          <w:lang w:val="en-GB"/>
        </w:rPr>
        <w:t>R</w:t>
      </w:r>
      <w:r w:rsidR="00156D7F" w:rsidRPr="00156D7F">
        <w:rPr>
          <w:rFonts w:eastAsia="Times New Roman"/>
          <w:bCs/>
          <w:lang w:val="en-GB"/>
        </w:rPr>
        <w:t xml:space="preserve">iver </w:t>
      </w:r>
      <w:r w:rsidR="00AD66FB">
        <w:rPr>
          <w:rFonts w:eastAsia="Times New Roman"/>
          <w:bCs/>
          <w:lang w:val="en-GB"/>
        </w:rPr>
        <w:t>R</w:t>
      </w:r>
      <w:r w:rsidR="00156D7F" w:rsidRPr="00156D7F">
        <w:rPr>
          <w:rFonts w:eastAsia="Times New Roman"/>
          <w:bCs/>
          <w:lang w:val="en-GB"/>
        </w:rPr>
        <w:t>each</w:t>
      </w:r>
      <w:r w:rsidR="004760F9">
        <w:rPr>
          <w:rFonts w:eastAsia="Times New Roman"/>
          <w:bCs/>
          <w:lang w:val="en-GB"/>
        </w:rPr>
        <w:t xml:space="preserve"> Balance</w:t>
      </w:r>
      <w:r w:rsidR="00156D7F" w:rsidRPr="00156D7F">
        <w:rPr>
          <w:rFonts w:eastAsia="Times New Roman"/>
          <w:bCs/>
          <w:lang w:val="en-GB"/>
        </w:rPr>
        <w:t xml:space="preserve"> submenu</w:t>
      </w:r>
      <w:r w:rsidR="005D19DF">
        <w:rPr>
          <w:rFonts w:eastAsia="Times New Roman"/>
          <w:bCs/>
          <w:lang w:val="en-GB"/>
        </w:rPr>
        <w:t xml:space="preserve"> by </w:t>
      </w:r>
      <w:r w:rsidR="005D19DF">
        <w:t>February</w:t>
      </w:r>
      <w:r w:rsidR="00156D7F" w:rsidRPr="00156D7F">
        <w:rPr>
          <w:rFonts w:eastAsia="Times New Roman"/>
          <w:bCs/>
          <w:lang w:val="en-GB"/>
        </w:rPr>
        <w:t>.</w:t>
      </w:r>
    </w:p>
    <w:p w14:paraId="0C30D83D" w14:textId="77777777" w:rsidR="005D19DF" w:rsidRPr="005D19DF" w:rsidRDefault="00AA6C5F" w:rsidP="002B1152">
      <w:pPr>
        <w:pStyle w:val="aff5"/>
        <w:numPr>
          <w:ilvl w:val="0"/>
          <w:numId w:val="5"/>
        </w:numPr>
        <w:rPr>
          <w:rFonts w:eastAsia="Times New Roman"/>
          <w:bCs/>
          <w:lang w:val="en-GB"/>
        </w:rPr>
      </w:pPr>
      <w:r>
        <w:t>Replace</w:t>
      </w:r>
      <w:r w:rsidR="00156D7F">
        <w:t xml:space="preserve"> “© VIS 2020, </w:t>
      </w:r>
      <w:r w:rsidR="00AD66FB">
        <w:t>w</w:t>
      </w:r>
      <w:r w:rsidR="00156D7F">
        <w:t>ith the support of Dusti-A LLC” on the bottom of the page</w:t>
      </w:r>
      <w:r>
        <w:t xml:space="preserve"> with </w:t>
      </w:r>
      <w:r w:rsidRPr="005D19DF">
        <w:rPr>
          <w:rFonts w:ascii="var(--font-family)" w:hAnsi="var(--font-family)" w:cs="Segoe UI"/>
          <w:color w:val="212529"/>
        </w:rPr>
        <w:t xml:space="preserve">Copyright © 2020 </w:t>
      </w:r>
      <w:proofErr w:type="spellStart"/>
      <w:r w:rsidRPr="005D19DF">
        <w:rPr>
          <w:rFonts w:ascii="var(--font-family)" w:hAnsi="var(--font-family)" w:cs="Segoe UI"/>
          <w:color w:val="212529"/>
        </w:rPr>
        <w:t>Министерство</w:t>
      </w:r>
      <w:proofErr w:type="spellEnd"/>
      <w:r w:rsidRPr="005D19DF">
        <w:rPr>
          <w:rFonts w:ascii="var(--font-family)" w:hAnsi="var(--font-family)" w:cs="Segoe UI"/>
          <w:color w:val="212529"/>
        </w:rPr>
        <w:t xml:space="preserve"> </w:t>
      </w:r>
      <w:proofErr w:type="spellStart"/>
      <w:r w:rsidRPr="005D19DF">
        <w:rPr>
          <w:rFonts w:ascii="var(--font-family)" w:hAnsi="var(--font-family)" w:cs="Segoe UI"/>
          <w:color w:val="212529"/>
        </w:rPr>
        <w:t>энергетики</w:t>
      </w:r>
      <w:proofErr w:type="spellEnd"/>
      <w:r w:rsidRPr="005D19DF">
        <w:rPr>
          <w:rFonts w:ascii="var(--font-family)" w:hAnsi="var(--font-family)" w:cs="Segoe UI"/>
          <w:color w:val="212529"/>
        </w:rPr>
        <w:t xml:space="preserve"> и </w:t>
      </w:r>
      <w:proofErr w:type="spellStart"/>
      <w:r w:rsidRPr="005D19DF">
        <w:rPr>
          <w:rFonts w:ascii="var(--font-family)" w:hAnsi="var(--font-family)" w:cs="Segoe UI"/>
          <w:color w:val="212529"/>
        </w:rPr>
        <w:t>водных</w:t>
      </w:r>
      <w:proofErr w:type="spellEnd"/>
      <w:r w:rsidRPr="005D19DF">
        <w:rPr>
          <w:rFonts w:ascii="var(--font-family)" w:hAnsi="var(--font-family)" w:cs="Segoe UI"/>
          <w:color w:val="212529"/>
        </w:rPr>
        <w:t xml:space="preserve"> </w:t>
      </w:r>
      <w:proofErr w:type="spellStart"/>
      <w:r w:rsidRPr="005D19DF">
        <w:rPr>
          <w:rFonts w:ascii="var(--font-family)" w:hAnsi="var(--font-family)" w:cs="Segoe UI"/>
          <w:color w:val="212529"/>
        </w:rPr>
        <w:t>ресурсов</w:t>
      </w:r>
      <w:proofErr w:type="spellEnd"/>
      <w:r w:rsidRPr="005D19DF">
        <w:rPr>
          <w:rFonts w:ascii="var(--font-family)" w:hAnsi="var(--font-family)" w:cs="Segoe UI"/>
          <w:color w:val="212529"/>
        </w:rPr>
        <w:t xml:space="preserve"> </w:t>
      </w:r>
      <w:proofErr w:type="spellStart"/>
      <w:r w:rsidRPr="005D19DF">
        <w:rPr>
          <w:rFonts w:ascii="var(--font-family)" w:hAnsi="var(--font-family)" w:cs="Segoe UI"/>
          <w:color w:val="212529"/>
        </w:rPr>
        <w:t>Республики</w:t>
      </w:r>
      <w:proofErr w:type="spellEnd"/>
      <w:r w:rsidRPr="005D19DF">
        <w:rPr>
          <w:rFonts w:ascii="var(--font-family)" w:hAnsi="var(--font-family)" w:cs="Segoe UI"/>
          <w:color w:val="212529"/>
        </w:rPr>
        <w:t xml:space="preserve"> </w:t>
      </w:r>
      <w:proofErr w:type="spellStart"/>
      <w:r w:rsidRPr="005D19DF">
        <w:rPr>
          <w:rFonts w:ascii="var(--font-family)" w:hAnsi="var(--font-family)" w:cs="Segoe UI"/>
          <w:color w:val="212529"/>
        </w:rPr>
        <w:t>Таджикистан</w:t>
      </w:r>
      <w:proofErr w:type="spellEnd"/>
      <w:r w:rsidR="005D19DF" w:rsidRPr="005D19DF">
        <w:rPr>
          <w:rFonts w:eastAsia="Times New Roman"/>
          <w:bCs/>
          <w:lang w:val="en-GB"/>
        </w:rPr>
        <w:t xml:space="preserve"> </w:t>
      </w:r>
      <w:r w:rsidR="005D19DF">
        <w:rPr>
          <w:rFonts w:eastAsia="Times New Roman"/>
          <w:bCs/>
          <w:lang w:val="en-GB"/>
        </w:rPr>
        <w:t xml:space="preserve">by </w:t>
      </w:r>
      <w:r w:rsidR="005D19DF">
        <w:t>February.</w:t>
      </w:r>
    </w:p>
    <w:p w14:paraId="48E44E5D" w14:textId="77777777" w:rsidR="004254D3" w:rsidRPr="005D19DF" w:rsidRDefault="005D19DF" w:rsidP="002B1152">
      <w:pPr>
        <w:pStyle w:val="aff5"/>
        <w:numPr>
          <w:ilvl w:val="0"/>
          <w:numId w:val="5"/>
        </w:numPr>
        <w:rPr>
          <w:rFonts w:eastAsia="Times New Roman"/>
          <w:bCs/>
          <w:lang w:val="en-GB"/>
        </w:rPr>
      </w:pPr>
      <w:r>
        <w:t xml:space="preserve"> </w:t>
      </w:r>
      <w:r w:rsidR="004254D3">
        <w:t xml:space="preserve">Build a </w:t>
      </w:r>
      <w:r w:rsidR="00E55C9D">
        <w:t>database report for “</w:t>
      </w:r>
      <w:r w:rsidR="004254D3">
        <w:t>water balance by river reach</w:t>
      </w:r>
      <w:r w:rsidR="00E55C9D">
        <w:t>”</w:t>
      </w:r>
      <w:r w:rsidR="004254D3">
        <w:t xml:space="preserve"> </w:t>
      </w:r>
      <w:r>
        <w:rPr>
          <w:rFonts w:eastAsia="Times New Roman"/>
          <w:bCs/>
          <w:lang w:val="en-GB"/>
        </w:rPr>
        <w:t xml:space="preserve">by </w:t>
      </w:r>
      <w:r>
        <w:t>February</w:t>
      </w:r>
      <w:r w:rsidR="004254D3">
        <w:t>.</w:t>
      </w:r>
    </w:p>
    <w:p w14:paraId="799F1415" w14:textId="77777777" w:rsidR="0078281B" w:rsidRPr="004254D3" w:rsidRDefault="0078281B" w:rsidP="002B1152">
      <w:pPr>
        <w:pStyle w:val="aff5"/>
        <w:numPr>
          <w:ilvl w:val="0"/>
          <w:numId w:val="5"/>
        </w:numPr>
        <w:rPr>
          <w:rFonts w:eastAsia="Times New Roman"/>
          <w:bCs/>
          <w:lang w:val="en-GB"/>
        </w:rPr>
      </w:pPr>
      <w:r>
        <w:t xml:space="preserve">Populate the application with </w:t>
      </w:r>
      <w:r w:rsidR="005602FA">
        <w:t xml:space="preserve">actual data from the </w:t>
      </w:r>
      <w:r>
        <w:t xml:space="preserve">Kofarnihon </w:t>
      </w:r>
      <w:r w:rsidR="005602FA">
        <w:t>B</w:t>
      </w:r>
      <w:r>
        <w:t xml:space="preserve">asin, not just a sample set. </w:t>
      </w:r>
      <w:r>
        <w:rPr>
          <w:rFonts w:ascii="var(--font-family)" w:hAnsi="var(--font-family)" w:cs="Segoe UI"/>
          <w:color w:val="212529"/>
        </w:rPr>
        <w:t>The staff members from the two RBO</w:t>
      </w:r>
      <w:r w:rsidR="005602FA">
        <w:rPr>
          <w:rFonts w:ascii="var(--font-family)" w:hAnsi="var(--font-family)" w:cs="Segoe UI"/>
          <w:color w:val="212529"/>
        </w:rPr>
        <w:t>/Kofarnihon</w:t>
      </w:r>
      <w:r>
        <w:rPr>
          <w:rFonts w:ascii="var(--font-family)" w:hAnsi="var(--font-family)" w:cs="Segoe UI"/>
          <w:color w:val="212529"/>
        </w:rPr>
        <w:t xml:space="preserve"> offices will perform the data entry tasks under the supervision of the WIS team</w:t>
      </w:r>
      <w:r w:rsidR="005D19DF">
        <w:rPr>
          <w:rFonts w:ascii="var(--font-family)" w:hAnsi="var(--font-family)" w:cs="Segoe UI"/>
          <w:color w:val="212529"/>
        </w:rPr>
        <w:t xml:space="preserve"> after February</w:t>
      </w:r>
      <w:r>
        <w:rPr>
          <w:rFonts w:ascii="var(--font-family)" w:hAnsi="var(--font-family)" w:cs="Segoe UI"/>
          <w:color w:val="212529"/>
        </w:rPr>
        <w:t>.</w:t>
      </w:r>
    </w:p>
    <w:p w14:paraId="66D262B6" w14:textId="77777777" w:rsidR="005C706E" w:rsidRPr="005C706E" w:rsidRDefault="005A5160" w:rsidP="002B1152">
      <w:pPr>
        <w:pStyle w:val="aff5"/>
        <w:numPr>
          <w:ilvl w:val="0"/>
          <w:numId w:val="5"/>
        </w:numPr>
        <w:rPr>
          <w:rFonts w:eastAsia="Times New Roman"/>
          <w:bCs/>
          <w:lang w:val="en-GB"/>
        </w:rPr>
      </w:pPr>
      <w:r>
        <w:t>Carry out a</w:t>
      </w:r>
      <w:r w:rsidR="00156D7F">
        <w:t xml:space="preserve">dditional database programming and data </w:t>
      </w:r>
      <w:r>
        <w:t>collection to</w:t>
      </w:r>
      <w:r w:rsidR="00156D7F">
        <w:t xml:space="preserve"> </w:t>
      </w:r>
      <w:r>
        <w:t>perform</w:t>
      </w:r>
      <w:r w:rsidR="005D3061">
        <w:t xml:space="preserve"> the intended water accounting and </w:t>
      </w:r>
      <w:r w:rsidR="00156D7F">
        <w:t xml:space="preserve">balance </w:t>
      </w:r>
      <w:r w:rsidR="005D3061">
        <w:t>computations</w:t>
      </w:r>
      <w:r w:rsidR="00156D7F">
        <w:t xml:space="preserve"> </w:t>
      </w:r>
      <w:r w:rsidR="005D19DF">
        <w:t>after February</w:t>
      </w:r>
      <w:r w:rsidR="00156D7F">
        <w:t>.</w:t>
      </w:r>
    </w:p>
    <w:p w14:paraId="3021CE57" w14:textId="77777777" w:rsidR="00E55C9D" w:rsidRPr="00E55C9D" w:rsidRDefault="005C706E" w:rsidP="002B1152">
      <w:pPr>
        <w:pStyle w:val="aff5"/>
        <w:numPr>
          <w:ilvl w:val="0"/>
          <w:numId w:val="5"/>
        </w:numPr>
        <w:rPr>
          <w:rFonts w:eastAsia="Times New Roman"/>
          <w:bCs/>
          <w:lang w:val="en-GB"/>
        </w:rPr>
      </w:pPr>
      <w:r>
        <w:t>B</w:t>
      </w:r>
      <w:r w:rsidR="00C16EC2">
        <w:t xml:space="preserve">uild </w:t>
      </w:r>
      <w:r>
        <w:t>two water use reports (</w:t>
      </w:r>
      <w:r w:rsidR="00A60150">
        <w:t>similar to the ones used by the ICWC</w:t>
      </w:r>
      <w:r>
        <w:t xml:space="preserve">) – annual water use by sector and 10-day water use by sector during a vegetation period </w:t>
      </w:r>
      <w:r w:rsidR="005D19DF">
        <w:t>after February</w:t>
      </w:r>
      <w:r>
        <w:t xml:space="preserve">. </w:t>
      </w:r>
    </w:p>
    <w:p w14:paraId="1BF59A80" w14:textId="77777777" w:rsidR="00E55E95" w:rsidRPr="00AD66FB" w:rsidRDefault="00E55E95" w:rsidP="00E55E95">
      <w:pPr>
        <w:pStyle w:val="aff5"/>
        <w:numPr>
          <w:ilvl w:val="0"/>
          <w:numId w:val="5"/>
        </w:numPr>
        <w:contextualSpacing w:val="0"/>
        <w:rPr>
          <w:rFonts w:eastAsia="Times New Roman"/>
          <w:bCs/>
          <w:lang w:val="en-GB"/>
        </w:rPr>
      </w:pPr>
      <w:r>
        <w:rPr>
          <w:rFonts w:ascii="var(--font-family)" w:hAnsi="var(--font-family)" w:cs="Segoe UI"/>
          <w:color w:val="212529"/>
        </w:rPr>
        <w:t>Build additional database reports as needs arise later.</w:t>
      </w:r>
    </w:p>
    <w:bookmarkEnd w:id="2"/>
    <w:p w14:paraId="3834F180" w14:textId="77777777" w:rsidR="00156D7F" w:rsidRPr="00AD66FB" w:rsidRDefault="00156D7F" w:rsidP="005C706E">
      <w:pPr>
        <w:pStyle w:val="aff5"/>
        <w:rPr>
          <w:rFonts w:eastAsia="Times New Roman"/>
          <w:bCs/>
          <w:lang w:val="en-GB"/>
        </w:rPr>
      </w:pPr>
      <w:r>
        <w:t xml:space="preserve"> </w:t>
      </w:r>
    </w:p>
    <w:p w14:paraId="62217C89" w14:textId="77777777" w:rsidR="00B73FB4" w:rsidRPr="009F1681" w:rsidRDefault="00B73FB4" w:rsidP="00AD66FB">
      <w:pPr>
        <w:pStyle w:val="aff5"/>
        <w:rPr>
          <w:rFonts w:eastAsia="Times New Roman"/>
          <w:bCs/>
          <w:lang w:val="en-GB"/>
        </w:rPr>
      </w:pPr>
    </w:p>
    <w:p w14:paraId="39B38716" w14:textId="77777777" w:rsidR="00AD66FB" w:rsidRPr="00705D1C" w:rsidRDefault="00156D7F" w:rsidP="00DF7FC1">
      <w:pPr>
        <w:rPr>
          <w:b/>
          <w:color w:val="000000" w:themeColor="text1"/>
        </w:rPr>
      </w:pPr>
      <w:r w:rsidRPr="00705D1C">
        <w:rPr>
          <w:rFonts w:eastAsia="Times New Roman"/>
          <w:bCs/>
          <w:color w:val="000000" w:themeColor="text1"/>
          <w:lang w:val="en-GB"/>
        </w:rPr>
        <w:t xml:space="preserve"> </w:t>
      </w:r>
      <w:r w:rsidR="00D07EC6" w:rsidRPr="00705D1C">
        <w:rPr>
          <w:rFonts w:eastAsia="Times New Roman"/>
          <w:bCs/>
          <w:color w:val="000000" w:themeColor="text1"/>
          <w:lang w:val="en-GB"/>
        </w:rPr>
        <w:t xml:space="preserve"> </w:t>
      </w:r>
      <w:r w:rsidR="00AD66FB" w:rsidRPr="00705D1C">
        <w:rPr>
          <w:b/>
          <w:color w:val="000000" w:themeColor="text1"/>
        </w:rPr>
        <w:t>3. Irrigation Management Information System</w:t>
      </w:r>
      <w:r w:rsidR="005C706E">
        <w:rPr>
          <w:b/>
          <w:color w:val="000000" w:themeColor="text1"/>
        </w:rPr>
        <w:t xml:space="preserve"> (IMIS)</w:t>
      </w:r>
    </w:p>
    <w:p w14:paraId="37521F60" w14:textId="77777777" w:rsidR="00AD66FB" w:rsidRPr="005262C0" w:rsidRDefault="00AD66FB" w:rsidP="00AD66FB">
      <w:pPr>
        <w:jc w:val="both"/>
        <w:rPr>
          <w:b/>
        </w:rPr>
      </w:pPr>
    </w:p>
    <w:p w14:paraId="648A6B2F" w14:textId="77777777" w:rsidR="00AD66FB" w:rsidRDefault="00AD66FB" w:rsidP="00AD66FB">
      <w:pPr>
        <w:jc w:val="both"/>
      </w:pPr>
      <w:r>
        <w:t>The IMIS is now operational</w:t>
      </w:r>
      <w:r w:rsidR="005756C0">
        <w:t xml:space="preserve"> but is </w:t>
      </w:r>
      <w:r>
        <w:t>missing data export function</w:t>
      </w:r>
      <w:r w:rsidR="003C13A2">
        <w:t>s</w:t>
      </w:r>
      <w:r>
        <w:t xml:space="preserve"> and </w:t>
      </w:r>
      <w:r w:rsidR="005756C0">
        <w:t xml:space="preserve">the </w:t>
      </w:r>
      <w:r>
        <w:t xml:space="preserve">main canal </w:t>
      </w:r>
      <w:r w:rsidR="003C13A2">
        <w:rPr>
          <w:rFonts w:eastAsia="Times New Roman"/>
          <w:bCs/>
          <w:lang w:val="en-GB"/>
        </w:rPr>
        <w:t xml:space="preserve">conveyance </w:t>
      </w:r>
      <w:r>
        <w:t>efficiency computation</w:t>
      </w:r>
      <w:r w:rsidR="00A60150">
        <w:t>s</w:t>
      </w:r>
      <w:r>
        <w:t>. Both of these will be provided by</w:t>
      </w:r>
      <w:r w:rsidR="00E55E95">
        <w:t xml:space="preserve"> the developer</w:t>
      </w:r>
      <w:r w:rsidR="00A60150">
        <w:t xml:space="preserve"> in February</w:t>
      </w:r>
      <w:r w:rsidR="00E55E95">
        <w:t>/March</w:t>
      </w:r>
      <w:r>
        <w:t xml:space="preserve">. After that, the IMIS can test </w:t>
      </w:r>
      <w:r w:rsidR="003C13A2">
        <w:t xml:space="preserve">the IMIS </w:t>
      </w:r>
      <w:r>
        <w:t xml:space="preserve">in </w:t>
      </w:r>
      <w:r w:rsidR="005756C0">
        <w:t xml:space="preserve">the </w:t>
      </w:r>
      <w:r w:rsidR="005602FA">
        <w:t>L</w:t>
      </w:r>
      <w:r>
        <w:t>ower Kofarnihon and Zarafshon</w:t>
      </w:r>
      <w:r w:rsidR="003C13A2">
        <w:t xml:space="preserve"> basin</w:t>
      </w:r>
      <w:r w:rsidR="00093816">
        <w:t>s</w:t>
      </w:r>
      <w:r>
        <w:t>.</w:t>
      </w:r>
    </w:p>
    <w:p w14:paraId="2D3EC497" w14:textId="77777777" w:rsidR="00D07EC6" w:rsidRDefault="00D07EC6">
      <w:pPr>
        <w:rPr>
          <w:rFonts w:eastAsia="Times New Roman"/>
          <w:bCs/>
          <w:lang w:val="en-GB"/>
        </w:rPr>
      </w:pPr>
    </w:p>
    <w:p w14:paraId="5C089884" w14:textId="77777777" w:rsidR="0042240F" w:rsidRPr="0042240F" w:rsidRDefault="0042240F" w:rsidP="00341E70">
      <w:pPr>
        <w:keepNext/>
        <w:keepLines/>
        <w:rPr>
          <w:lang w:val="en-GB"/>
        </w:rPr>
      </w:pPr>
      <w:r w:rsidRPr="00D67719">
        <w:rPr>
          <w:b/>
          <w:lang w:val="en-GB"/>
        </w:rPr>
        <w:t xml:space="preserve">IMIS </w:t>
      </w:r>
      <w:r w:rsidR="00D67719" w:rsidRPr="00D67719">
        <w:rPr>
          <w:b/>
          <w:lang w:val="en-GB"/>
        </w:rPr>
        <w:t>Application</w:t>
      </w:r>
    </w:p>
    <w:tbl>
      <w:tblPr>
        <w:tblStyle w:val="aff3"/>
        <w:tblW w:w="0" w:type="auto"/>
        <w:tblLook w:val="04A0" w:firstRow="1" w:lastRow="0" w:firstColumn="1" w:lastColumn="0" w:noHBand="0" w:noVBand="1"/>
      </w:tblPr>
      <w:tblGrid>
        <w:gridCol w:w="570"/>
        <w:gridCol w:w="3746"/>
        <w:gridCol w:w="1251"/>
        <w:gridCol w:w="3783"/>
      </w:tblGrid>
      <w:tr w:rsidR="005B6B05" w14:paraId="2A6F0B90" w14:textId="77777777" w:rsidTr="007622A4">
        <w:trPr>
          <w:cantSplit/>
        </w:trPr>
        <w:tc>
          <w:tcPr>
            <w:tcW w:w="570" w:type="dxa"/>
            <w:tcBorders>
              <w:bottom w:val="single" w:sz="4" w:space="0" w:color="auto"/>
            </w:tcBorders>
          </w:tcPr>
          <w:p w14:paraId="50CFDA9E" w14:textId="77777777" w:rsidR="005B6B05" w:rsidRPr="00AC2DD2" w:rsidRDefault="005B6B05" w:rsidP="00341E70">
            <w:pPr>
              <w:keepNext/>
              <w:keepLines/>
              <w:rPr>
                <w:b/>
                <w:lang w:val="en-GB"/>
              </w:rPr>
            </w:pPr>
            <w:r w:rsidRPr="00AC2DD2">
              <w:rPr>
                <w:b/>
                <w:lang w:val="en-GB"/>
              </w:rPr>
              <w:t>No.</w:t>
            </w:r>
          </w:p>
        </w:tc>
        <w:tc>
          <w:tcPr>
            <w:tcW w:w="3858" w:type="dxa"/>
            <w:tcBorders>
              <w:bottom w:val="single" w:sz="4" w:space="0" w:color="auto"/>
            </w:tcBorders>
          </w:tcPr>
          <w:p w14:paraId="5102B0FF" w14:textId="77777777" w:rsidR="005B6B05" w:rsidRPr="00AC2DD2" w:rsidRDefault="005B6B05" w:rsidP="00341E70">
            <w:pPr>
              <w:keepNext/>
              <w:keepLines/>
              <w:rPr>
                <w:b/>
                <w:lang w:val="en-GB"/>
              </w:rPr>
            </w:pPr>
            <w:r w:rsidRPr="00AC2DD2">
              <w:rPr>
                <w:b/>
                <w:lang w:val="en-GB"/>
              </w:rPr>
              <w:t xml:space="preserve">Recommended data for the </w:t>
            </w:r>
            <w:r w:rsidR="00ED3AE1" w:rsidRPr="00AC2DD2">
              <w:rPr>
                <w:b/>
                <w:lang w:val="en-GB"/>
              </w:rPr>
              <w:t>IMIS</w:t>
            </w:r>
          </w:p>
        </w:tc>
        <w:tc>
          <w:tcPr>
            <w:tcW w:w="1260" w:type="dxa"/>
            <w:tcBorders>
              <w:bottom w:val="single" w:sz="4" w:space="0" w:color="auto"/>
            </w:tcBorders>
          </w:tcPr>
          <w:p w14:paraId="6F4CF90E" w14:textId="77777777" w:rsidR="005B6B05" w:rsidRPr="00AC2DD2" w:rsidRDefault="00ED3AE1" w:rsidP="00341E70">
            <w:pPr>
              <w:keepNext/>
              <w:keepLines/>
              <w:rPr>
                <w:b/>
                <w:lang w:val="en-GB"/>
              </w:rPr>
            </w:pPr>
            <w:r w:rsidRPr="00AC2DD2">
              <w:rPr>
                <w:b/>
                <w:lang w:val="en-GB"/>
              </w:rPr>
              <w:t>IMIS</w:t>
            </w:r>
            <w:r w:rsidR="005B6B05" w:rsidRPr="00AC2DD2">
              <w:rPr>
                <w:b/>
                <w:lang w:val="en-GB"/>
              </w:rPr>
              <w:t xml:space="preserve"> </w:t>
            </w:r>
            <w:r w:rsidR="00DF7FC1">
              <w:rPr>
                <w:b/>
                <w:lang w:val="en-GB"/>
              </w:rPr>
              <w:t>is ready to hold the data sets</w:t>
            </w:r>
            <w:r w:rsidR="00DF7FC1" w:rsidRPr="00AC2DD2">
              <w:rPr>
                <w:b/>
                <w:lang w:val="en-GB"/>
              </w:rPr>
              <w:t xml:space="preserve"> as</w:t>
            </w:r>
            <w:r w:rsidR="00DF7FC1">
              <w:rPr>
                <w:b/>
                <w:lang w:val="en-GB"/>
              </w:rPr>
              <w:t xml:space="preserve"> of</w:t>
            </w:r>
            <w:r w:rsidR="00DF7FC1" w:rsidRPr="00AC2DD2">
              <w:rPr>
                <w:b/>
                <w:lang w:val="en-GB"/>
              </w:rPr>
              <w:t xml:space="preserve"> Jan 2020 (Yes/No)</w:t>
            </w:r>
          </w:p>
        </w:tc>
        <w:tc>
          <w:tcPr>
            <w:tcW w:w="3888" w:type="dxa"/>
            <w:tcBorders>
              <w:bottom w:val="single" w:sz="4" w:space="0" w:color="auto"/>
            </w:tcBorders>
          </w:tcPr>
          <w:p w14:paraId="76FB86CB" w14:textId="77777777" w:rsidR="005B6B05" w:rsidRPr="00AC2DD2" w:rsidRDefault="005B6B05" w:rsidP="00341E70">
            <w:pPr>
              <w:keepNext/>
              <w:keepLines/>
              <w:rPr>
                <w:b/>
                <w:lang w:val="en-GB"/>
              </w:rPr>
            </w:pPr>
            <w:r w:rsidRPr="00AC2DD2">
              <w:rPr>
                <w:b/>
                <w:lang w:val="en-GB"/>
              </w:rPr>
              <w:t>Remarks</w:t>
            </w:r>
          </w:p>
        </w:tc>
      </w:tr>
      <w:tr w:rsidR="00E07DA7" w14:paraId="4F175473" w14:textId="77777777" w:rsidTr="007622A4">
        <w:trPr>
          <w:cantSplit/>
        </w:trPr>
        <w:tc>
          <w:tcPr>
            <w:tcW w:w="570" w:type="dxa"/>
            <w:shd w:val="clear" w:color="auto" w:fill="D9D9D9" w:themeFill="background1" w:themeFillShade="D9"/>
          </w:tcPr>
          <w:p w14:paraId="011B69DC" w14:textId="77777777" w:rsidR="00E07DA7" w:rsidRPr="00E07DA7" w:rsidRDefault="00E07DA7" w:rsidP="00341E70">
            <w:pPr>
              <w:keepNext/>
              <w:keepLines/>
              <w:rPr>
                <w:b/>
                <w:lang w:val="en-GB"/>
              </w:rPr>
            </w:pPr>
            <w:r w:rsidRPr="00E07DA7">
              <w:rPr>
                <w:b/>
                <w:lang w:val="en-GB"/>
              </w:rPr>
              <w:t>A</w:t>
            </w:r>
          </w:p>
        </w:tc>
        <w:tc>
          <w:tcPr>
            <w:tcW w:w="3858" w:type="dxa"/>
            <w:shd w:val="clear" w:color="auto" w:fill="D9D9D9" w:themeFill="background1" w:themeFillShade="D9"/>
          </w:tcPr>
          <w:p w14:paraId="13B8C888" w14:textId="77777777" w:rsidR="00E07DA7" w:rsidRPr="00E07DA7" w:rsidRDefault="00E07DA7" w:rsidP="00341E70">
            <w:pPr>
              <w:keepNext/>
              <w:keepLines/>
              <w:rPr>
                <w:b/>
                <w:lang w:val="en-GB"/>
              </w:rPr>
            </w:pPr>
            <w:r w:rsidRPr="00E07DA7">
              <w:rPr>
                <w:b/>
                <w:lang w:val="en-GB"/>
              </w:rPr>
              <w:t>Dynamic/</w:t>
            </w:r>
            <w:r w:rsidR="00B12803">
              <w:rPr>
                <w:b/>
                <w:lang w:val="en-GB"/>
              </w:rPr>
              <w:t>Time S</w:t>
            </w:r>
            <w:r w:rsidR="00B12803" w:rsidRPr="00E07DA7">
              <w:rPr>
                <w:b/>
                <w:lang w:val="en-GB"/>
              </w:rPr>
              <w:t>eries</w:t>
            </w:r>
            <w:r w:rsidRPr="00E07DA7">
              <w:rPr>
                <w:b/>
                <w:lang w:val="en-GB"/>
              </w:rPr>
              <w:t xml:space="preserve"> Data</w:t>
            </w:r>
          </w:p>
        </w:tc>
        <w:tc>
          <w:tcPr>
            <w:tcW w:w="1260" w:type="dxa"/>
            <w:shd w:val="clear" w:color="auto" w:fill="D9D9D9" w:themeFill="background1" w:themeFillShade="D9"/>
          </w:tcPr>
          <w:p w14:paraId="32F1D84F" w14:textId="77777777" w:rsidR="00E07DA7" w:rsidRDefault="00E07DA7" w:rsidP="00341E70">
            <w:pPr>
              <w:keepNext/>
              <w:keepLines/>
              <w:rPr>
                <w:lang w:val="en-GB"/>
              </w:rPr>
            </w:pPr>
          </w:p>
        </w:tc>
        <w:tc>
          <w:tcPr>
            <w:tcW w:w="3888" w:type="dxa"/>
            <w:shd w:val="clear" w:color="auto" w:fill="D9D9D9" w:themeFill="background1" w:themeFillShade="D9"/>
          </w:tcPr>
          <w:p w14:paraId="030417F2" w14:textId="77777777" w:rsidR="00E07DA7" w:rsidRDefault="00E07DA7" w:rsidP="00341E70">
            <w:pPr>
              <w:keepNext/>
              <w:keepLines/>
              <w:rPr>
                <w:lang w:val="en-GB"/>
              </w:rPr>
            </w:pPr>
          </w:p>
        </w:tc>
      </w:tr>
      <w:tr w:rsidR="00ED78DB" w14:paraId="144CA167" w14:textId="77777777" w:rsidTr="007622A4">
        <w:trPr>
          <w:cantSplit/>
        </w:trPr>
        <w:tc>
          <w:tcPr>
            <w:tcW w:w="570" w:type="dxa"/>
          </w:tcPr>
          <w:p w14:paraId="4D0FA472" w14:textId="77777777" w:rsidR="00ED78DB" w:rsidRDefault="00ED78DB" w:rsidP="00341E70">
            <w:pPr>
              <w:keepNext/>
              <w:keepLines/>
              <w:rPr>
                <w:lang w:val="en-GB"/>
              </w:rPr>
            </w:pPr>
            <w:r>
              <w:rPr>
                <w:lang w:val="en-GB"/>
              </w:rPr>
              <w:t>1</w:t>
            </w:r>
          </w:p>
        </w:tc>
        <w:tc>
          <w:tcPr>
            <w:tcW w:w="3858" w:type="dxa"/>
          </w:tcPr>
          <w:p w14:paraId="6C248859" w14:textId="77777777" w:rsidR="00ED78DB" w:rsidRPr="00B72AD9" w:rsidRDefault="00ED78DB" w:rsidP="00341E70">
            <w:pPr>
              <w:keepNext/>
              <w:keepLines/>
              <w:rPr>
                <w:lang w:val="en-GB"/>
              </w:rPr>
            </w:pPr>
            <w:r>
              <w:rPr>
                <w:lang w:val="en-GB"/>
              </w:rPr>
              <w:t>Proposed</w:t>
            </w:r>
            <w:r w:rsidRPr="00B72AD9">
              <w:rPr>
                <w:lang w:val="en-GB"/>
              </w:rPr>
              <w:t xml:space="preserve"> cultivated area by crop</w:t>
            </w:r>
            <w:r>
              <w:rPr>
                <w:lang w:val="en-GB"/>
              </w:rPr>
              <w:t xml:space="preserve"> </w:t>
            </w:r>
            <w:r w:rsidRPr="00B72AD9">
              <w:rPr>
                <w:lang w:val="en-GB"/>
              </w:rPr>
              <w:t>for each WUA</w:t>
            </w:r>
            <w:r>
              <w:rPr>
                <w:lang w:val="en-GB"/>
              </w:rPr>
              <w:t xml:space="preserve"> per vegetation period</w:t>
            </w:r>
          </w:p>
        </w:tc>
        <w:tc>
          <w:tcPr>
            <w:tcW w:w="1260" w:type="dxa"/>
          </w:tcPr>
          <w:p w14:paraId="508F9D7E" w14:textId="77777777" w:rsidR="00ED78DB" w:rsidRDefault="00ED78DB" w:rsidP="00341E70">
            <w:pPr>
              <w:keepNext/>
              <w:keepLines/>
              <w:rPr>
                <w:lang w:val="en-GB"/>
              </w:rPr>
            </w:pPr>
            <w:r>
              <w:rPr>
                <w:lang w:val="en-GB"/>
              </w:rPr>
              <w:t>Yes</w:t>
            </w:r>
          </w:p>
        </w:tc>
        <w:tc>
          <w:tcPr>
            <w:tcW w:w="3888" w:type="dxa"/>
          </w:tcPr>
          <w:p w14:paraId="3099B8A0" w14:textId="77777777" w:rsidR="00ED78DB" w:rsidRDefault="00ED78DB" w:rsidP="00341E70">
            <w:pPr>
              <w:keepNext/>
              <w:keepLines/>
              <w:rPr>
                <w:lang w:val="en-GB"/>
              </w:rPr>
            </w:pPr>
            <w:r>
              <w:rPr>
                <w:lang w:val="en-GB"/>
              </w:rPr>
              <w:t xml:space="preserve">Import </w:t>
            </w:r>
            <w:r w:rsidR="00A60150">
              <w:rPr>
                <w:lang w:val="en-GB"/>
              </w:rPr>
              <w:t xml:space="preserve">the data </w:t>
            </w:r>
            <w:r>
              <w:rPr>
                <w:lang w:val="en-GB"/>
              </w:rPr>
              <w:t xml:space="preserve">from the </w:t>
            </w:r>
            <w:r w:rsidR="00C16EC2">
              <w:rPr>
                <w:lang w:val="en-GB"/>
              </w:rPr>
              <w:t xml:space="preserve">WUA </w:t>
            </w:r>
            <w:r>
              <w:rPr>
                <w:lang w:val="en-GB"/>
              </w:rPr>
              <w:t>billing system</w:t>
            </w:r>
            <w:r w:rsidR="00A60150">
              <w:rPr>
                <w:lang w:val="en-GB"/>
              </w:rPr>
              <w:t>.</w:t>
            </w:r>
          </w:p>
        </w:tc>
      </w:tr>
      <w:tr w:rsidR="0042240F" w14:paraId="2F2FB2DE" w14:textId="77777777" w:rsidTr="007622A4">
        <w:trPr>
          <w:cantSplit/>
        </w:trPr>
        <w:tc>
          <w:tcPr>
            <w:tcW w:w="570" w:type="dxa"/>
          </w:tcPr>
          <w:p w14:paraId="5AD8A6A3" w14:textId="77777777" w:rsidR="0042240F" w:rsidRDefault="005756C0" w:rsidP="005756C0">
            <w:pPr>
              <w:rPr>
                <w:lang w:val="en-GB"/>
              </w:rPr>
            </w:pPr>
            <w:r>
              <w:rPr>
                <w:lang w:val="en-GB"/>
              </w:rPr>
              <w:t>2</w:t>
            </w:r>
          </w:p>
        </w:tc>
        <w:tc>
          <w:tcPr>
            <w:tcW w:w="3858" w:type="dxa"/>
          </w:tcPr>
          <w:p w14:paraId="447D9A39" w14:textId="77777777" w:rsidR="0042240F" w:rsidRDefault="00B72AD9" w:rsidP="00E07DA7">
            <w:pPr>
              <w:rPr>
                <w:lang w:val="en-GB"/>
              </w:rPr>
            </w:pPr>
            <w:r w:rsidRPr="00B72AD9">
              <w:rPr>
                <w:lang w:val="en-GB"/>
              </w:rPr>
              <w:t>Computed water demand of each WUA</w:t>
            </w:r>
            <w:r w:rsidR="00E07DA7">
              <w:rPr>
                <w:lang w:val="en-GB"/>
              </w:rPr>
              <w:t xml:space="preserve"> per vegetation period</w:t>
            </w:r>
          </w:p>
        </w:tc>
        <w:tc>
          <w:tcPr>
            <w:tcW w:w="1260" w:type="dxa"/>
          </w:tcPr>
          <w:p w14:paraId="219262D6" w14:textId="77777777" w:rsidR="0042240F" w:rsidRDefault="0083495B" w:rsidP="00BC2F1D">
            <w:pPr>
              <w:rPr>
                <w:lang w:val="en-GB"/>
              </w:rPr>
            </w:pPr>
            <w:r>
              <w:rPr>
                <w:lang w:val="en-GB"/>
              </w:rPr>
              <w:t>Yes</w:t>
            </w:r>
          </w:p>
        </w:tc>
        <w:tc>
          <w:tcPr>
            <w:tcW w:w="3888" w:type="dxa"/>
          </w:tcPr>
          <w:p w14:paraId="07E67553" w14:textId="77777777" w:rsidR="0042240F" w:rsidRDefault="00194951" w:rsidP="00BC2F1D">
            <w:pPr>
              <w:rPr>
                <w:lang w:val="en-GB"/>
              </w:rPr>
            </w:pPr>
            <w:r>
              <w:rPr>
                <w:lang w:val="en-GB"/>
              </w:rPr>
              <w:t xml:space="preserve">Import </w:t>
            </w:r>
            <w:r w:rsidR="00A60150">
              <w:rPr>
                <w:lang w:val="en-GB"/>
              </w:rPr>
              <w:t xml:space="preserve">the data </w:t>
            </w:r>
            <w:r>
              <w:rPr>
                <w:lang w:val="en-GB"/>
              </w:rPr>
              <w:t xml:space="preserve">from the </w:t>
            </w:r>
            <w:r w:rsidR="00C16EC2">
              <w:rPr>
                <w:lang w:val="en-GB"/>
              </w:rPr>
              <w:t xml:space="preserve">WUA </w:t>
            </w:r>
            <w:r>
              <w:rPr>
                <w:lang w:val="en-GB"/>
              </w:rPr>
              <w:t>billing system</w:t>
            </w:r>
            <w:r w:rsidR="00A60150">
              <w:rPr>
                <w:lang w:val="en-GB"/>
              </w:rPr>
              <w:t>.</w:t>
            </w:r>
          </w:p>
        </w:tc>
      </w:tr>
      <w:tr w:rsidR="0042240F" w14:paraId="0BB14248" w14:textId="77777777" w:rsidTr="007622A4">
        <w:trPr>
          <w:cantSplit/>
        </w:trPr>
        <w:tc>
          <w:tcPr>
            <w:tcW w:w="570" w:type="dxa"/>
          </w:tcPr>
          <w:p w14:paraId="53EDAD96" w14:textId="77777777" w:rsidR="0042240F" w:rsidRDefault="005756C0" w:rsidP="005756C0">
            <w:pPr>
              <w:rPr>
                <w:lang w:val="en-GB"/>
              </w:rPr>
            </w:pPr>
            <w:r>
              <w:rPr>
                <w:lang w:val="en-GB"/>
              </w:rPr>
              <w:lastRenderedPageBreak/>
              <w:t>3</w:t>
            </w:r>
          </w:p>
        </w:tc>
        <w:tc>
          <w:tcPr>
            <w:tcW w:w="3858" w:type="dxa"/>
          </w:tcPr>
          <w:p w14:paraId="60294382" w14:textId="77777777" w:rsidR="0042240F" w:rsidRPr="00B72AD9" w:rsidRDefault="00B72AD9" w:rsidP="0083495B">
            <w:pPr>
              <w:rPr>
                <w:lang w:val="en-GB"/>
              </w:rPr>
            </w:pPr>
            <w:r w:rsidRPr="00B72AD9">
              <w:rPr>
                <w:lang w:val="en-GB"/>
              </w:rPr>
              <w:t xml:space="preserve">Actual </w:t>
            </w:r>
            <w:r w:rsidR="00E07DA7">
              <w:rPr>
                <w:lang w:val="en-GB"/>
              </w:rPr>
              <w:t xml:space="preserve">daily </w:t>
            </w:r>
            <w:r w:rsidRPr="00B72AD9">
              <w:rPr>
                <w:lang w:val="en-GB"/>
              </w:rPr>
              <w:t>water delivered to each main canal</w:t>
            </w:r>
            <w:r w:rsidR="0083495B">
              <w:rPr>
                <w:lang w:val="en-GB"/>
              </w:rPr>
              <w:t xml:space="preserve"> (volume)</w:t>
            </w:r>
          </w:p>
        </w:tc>
        <w:tc>
          <w:tcPr>
            <w:tcW w:w="1260" w:type="dxa"/>
          </w:tcPr>
          <w:p w14:paraId="2A0FC146" w14:textId="77777777" w:rsidR="0042240F" w:rsidRDefault="0083495B" w:rsidP="00BC2F1D">
            <w:pPr>
              <w:rPr>
                <w:lang w:val="en-GB"/>
              </w:rPr>
            </w:pPr>
            <w:r>
              <w:rPr>
                <w:lang w:val="en-GB"/>
              </w:rPr>
              <w:t>Yes</w:t>
            </w:r>
          </w:p>
        </w:tc>
        <w:tc>
          <w:tcPr>
            <w:tcW w:w="3888" w:type="dxa"/>
          </w:tcPr>
          <w:p w14:paraId="39765540" w14:textId="77777777" w:rsidR="0042240F" w:rsidRDefault="00A60150" w:rsidP="00BC2F1D">
            <w:pPr>
              <w:rPr>
                <w:lang w:val="en-GB"/>
              </w:rPr>
            </w:pPr>
            <w:r>
              <w:rPr>
                <w:lang w:val="en-GB"/>
              </w:rPr>
              <w:t>Collect the data from the gauging stations.</w:t>
            </w:r>
          </w:p>
        </w:tc>
      </w:tr>
      <w:tr w:rsidR="0083495B" w14:paraId="5F26B309" w14:textId="77777777" w:rsidTr="007622A4">
        <w:trPr>
          <w:cantSplit/>
        </w:trPr>
        <w:tc>
          <w:tcPr>
            <w:tcW w:w="570" w:type="dxa"/>
          </w:tcPr>
          <w:p w14:paraId="2A488951" w14:textId="77777777" w:rsidR="0083495B" w:rsidRDefault="005756C0" w:rsidP="005756C0">
            <w:pPr>
              <w:rPr>
                <w:lang w:val="en-GB"/>
              </w:rPr>
            </w:pPr>
            <w:r>
              <w:rPr>
                <w:lang w:val="en-GB"/>
              </w:rPr>
              <w:t>4</w:t>
            </w:r>
          </w:p>
        </w:tc>
        <w:tc>
          <w:tcPr>
            <w:tcW w:w="3858" w:type="dxa"/>
          </w:tcPr>
          <w:p w14:paraId="3BC8B501" w14:textId="77777777" w:rsidR="0083495B" w:rsidRPr="00B72AD9" w:rsidRDefault="0083495B" w:rsidP="00E07DA7">
            <w:pPr>
              <w:rPr>
                <w:lang w:val="en-GB"/>
              </w:rPr>
            </w:pPr>
            <w:r>
              <w:rPr>
                <w:lang w:val="en-GB"/>
              </w:rPr>
              <w:t>WUA</w:t>
            </w:r>
            <w:r w:rsidR="00ED3AE1">
              <w:rPr>
                <w:lang w:val="en-GB"/>
              </w:rPr>
              <w:t xml:space="preserve"> water demand vs. actual water delivered</w:t>
            </w:r>
            <w:r w:rsidR="00E07DA7">
              <w:rPr>
                <w:lang w:val="en-GB"/>
              </w:rPr>
              <w:t xml:space="preserve"> </w:t>
            </w:r>
            <w:r w:rsidR="00ED3AE1">
              <w:rPr>
                <w:lang w:val="en-GB"/>
              </w:rPr>
              <w:t xml:space="preserve">to each WUA </w:t>
            </w:r>
          </w:p>
        </w:tc>
        <w:tc>
          <w:tcPr>
            <w:tcW w:w="1260" w:type="dxa"/>
          </w:tcPr>
          <w:p w14:paraId="1DD4B345" w14:textId="77777777" w:rsidR="0083495B" w:rsidRDefault="0083495B" w:rsidP="00BC2F1D">
            <w:pPr>
              <w:rPr>
                <w:lang w:val="en-GB"/>
              </w:rPr>
            </w:pPr>
            <w:r>
              <w:rPr>
                <w:lang w:val="en-GB"/>
              </w:rPr>
              <w:t>Yes</w:t>
            </w:r>
          </w:p>
        </w:tc>
        <w:tc>
          <w:tcPr>
            <w:tcW w:w="3888" w:type="dxa"/>
          </w:tcPr>
          <w:p w14:paraId="03EE119F" w14:textId="77777777" w:rsidR="0083495B" w:rsidRDefault="0083495B" w:rsidP="00BC2F1D">
            <w:pPr>
              <w:rPr>
                <w:lang w:val="en-GB"/>
              </w:rPr>
            </w:pPr>
          </w:p>
        </w:tc>
      </w:tr>
      <w:tr w:rsidR="00ED3AE1" w14:paraId="589F6EF9" w14:textId="77777777" w:rsidTr="007622A4">
        <w:trPr>
          <w:cantSplit/>
        </w:trPr>
        <w:tc>
          <w:tcPr>
            <w:tcW w:w="570" w:type="dxa"/>
          </w:tcPr>
          <w:p w14:paraId="6AAF5BE6" w14:textId="77777777" w:rsidR="00ED3AE1" w:rsidRDefault="005756C0" w:rsidP="005756C0">
            <w:pPr>
              <w:rPr>
                <w:lang w:val="en-GB"/>
              </w:rPr>
            </w:pPr>
            <w:r>
              <w:rPr>
                <w:lang w:val="en-GB"/>
              </w:rPr>
              <w:t>5</w:t>
            </w:r>
          </w:p>
        </w:tc>
        <w:tc>
          <w:tcPr>
            <w:tcW w:w="3858" w:type="dxa"/>
          </w:tcPr>
          <w:p w14:paraId="64657B84" w14:textId="77777777" w:rsidR="00ED3AE1" w:rsidRDefault="00E8291C" w:rsidP="00E8291C">
            <w:pPr>
              <w:rPr>
                <w:lang w:val="en-GB"/>
              </w:rPr>
            </w:pPr>
            <w:r>
              <w:rPr>
                <w:lang w:val="en-GB"/>
              </w:rPr>
              <w:t xml:space="preserve">Computed </w:t>
            </w:r>
            <w:r w:rsidR="004869BC">
              <w:rPr>
                <w:lang w:val="en-GB"/>
              </w:rPr>
              <w:t>efficiency</w:t>
            </w:r>
            <w:r>
              <w:rPr>
                <w:lang w:val="en-GB"/>
              </w:rPr>
              <w:t xml:space="preserve"> for each main canal per vegetation period</w:t>
            </w:r>
          </w:p>
        </w:tc>
        <w:tc>
          <w:tcPr>
            <w:tcW w:w="1260" w:type="dxa"/>
          </w:tcPr>
          <w:p w14:paraId="2440658D" w14:textId="77777777" w:rsidR="00ED3AE1" w:rsidRDefault="00ED3AE1" w:rsidP="00BC2F1D">
            <w:pPr>
              <w:rPr>
                <w:lang w:val="en-GB"/>
              </w:rPr>
            </w:pPr>
            <w:r>
              <w:rPr>
                <w:lang w:val="en-GB"/>
              </w:rPr>
              <w:t>No</w:t>
            </w:r>
          </w:p>
        </w:tc>
        <w:tc>
          <w:tcPr>
            <w:tcW w:w="3888" w:type="dxa"/>
          </w:tcPr>
          <w:p w14:paraId="55848998" w14:textId="77777777" w:rsidR="00ED3AE1" w:rsidRDefault="00341E70" w:rsidP="00C16EC2">
            <w:pPr>
              <w:rPr>
                <w:lang w:val="en-GB"/>
              </w:rPr>
            </w:pPr>
            <w:r>
              <w:rPr>
                <w:lang w:val="en-GB"/>
              </w:rPr>
              <w:t xml:space="preserve">It will be added in </w:t>
            </w:r>
            <w:r w:rsidR="00E55E95">
              <w:rPr>
                <w:lang w:val="en-GB"/>
              </w:rPr>
              <w:t>Mar</w:t>
            </w:r>
            <w:r w:rsidR="00ED3AE1">
              <w:rPr>
                <w:lang w:val="en-GB"/>
              </w:rPr>
              <w:t xml:space="preserve"> 2020</w:t>
            </w:r>
          </w:p>
        </w:tc>
      </w:tr>
      <w:tr w:rsidR="00E07DA7" w14:paraId="4C9B8EE8" w14:textId="77777777" w:rsidTr="007622A4">
        <w:trPr>
          <w:cantSplit/>
        </w:trPr>
        <w:tc>
          <w:tcPr>
            <w:tcW w:w="570" w:type="dxa"/>
            <w:shd w:val="clear" w:color="auto" w:fill="D9D9D9" w:themeFill="background1" w:themeFillShade="D9"/>
          </w:tcPr>
          <w:p w14:paraId="77712FBA" w14:textId="77777777" w:rsidR="00E07DA7" w:rsidRPr="00E07DA7" w:rsidRDefault="00E07DA7" w:rsidP="00BC2F1D">
            <w:pPr>
              <w:rPr>
                <w:b/>
                <w:lang w:val="en-GB"/>
              </w:rPr>
            </w:pPr>
            <w:r w:rsidRPr="00E07DA7">
              <w:rPr>
                <w:b/>
                <w:lang w:val="en-GB"/>
              </w:rPr>
              <w:t>B.</w:t>
            </w:r>
          </w:p>
        </w:tc>
        <w:tc>
          <w:tcPr>
            <w:tcW w:w="3858" w:type="dxa"/>
            <w:shd w:val="clear" w:color="auto" w:fill="D9D9D9" w:themeFill="background1" w:themeFillShade="D9"/>
          </w:tcPr>
          <w:p w14:paraId="4C40FAA4" w14:textId="77777777" w:rsidR="00E07DA7" w:rsidRPr="00E07DA7" w:rsidRDefault="00E07DA7" w:rsidP="0083495B">
            <w:pPr>
              <w:rPr>
                <w:b/>
                <w:lang w:val="en-GB"/>
              </w:rPr>
            </w:pPr>
            <w:r w:rsidRPr="00E07DA7">
              <w:rPr>
                <w:b/>
                <w:lang w:val="en-GB"/>
              </w:rPr>
              <w:t>Static/Reference Data</w:t>
            </w:r>
          </w:p>
        </w:tc>
        <w:tc>
          <w:tcPr>
            <w:tcW w:w="1260" w:type="dxa"/>
            <w:shd w:val="clear" w:color="auto" w:fill="D9D9D9" w:themeFill="background1" w:themeFillShade="D9"/>
          </w:tcPr>
          <w:p w14:paraId="73DC3A05" w14:textId="77777777" w:rsidR="00E07DA7" w:rsidRDefault="00E07DA7" w:rsidP="00BC2F1D">
            <w:pPr>
              <w:rPr>
                <w:lang w:val="en-GB"/>
              </w:rPr>
            </w:pPr>
          </w:p>
        </w:tc>
        <w:tc>
          <w:tcPr>
            <w:tcW w:w="3888" w:type="dxa"/>
            <w:shd w:val="clear" w:color="auto" w:fill="D9D9D9" w:themeFill="background1" w:themeFillShade="D9"/>
          </w:tcPr>
          <w:p w14:paraId="62AAC6DA" w14:textId="77777777" w:rsidR="00E07DA7" w:rsidRDefault="00E07DA7" w:rsidP="00BC2F1D">
            <w:pPr>
              <w:rPr>
                <w:lang w:val="en-GB"/>
              </w:rPr>
            </w:pPr>
          </w:p>
        </w:tc>
      </w:tr>
      <w:tr w:rsidR="00E8291C" w14:paraId="1F774989" w14:textId="77777777" w:rsidTr="007622A4">
        <w:trPr>
          <w:cantSplit/>
        </w:trPr>
        <w:tc>
          <w:tcPr>
            <w:tcW w:w="570" w:type="dxa"/>
          </w:tcPr>
          <w:p w14:paraId="06C641D6" w14:textId="77777777" w:rsidR="00E8291C" w:rsidRDefault="00AD66FB" w:rsidP="00BA294B">
            <w:pPr>
              <w:rPr>
                <w:lang w:val="en-GB"/>
              </w:rPr>
            </w:pPr>
            <w:r>
              <w:rPr>
                <w:lang w:val="en-GB"/>
              </w:rPr>
              <w:t>1</w:t>
            </w:r>
          </w:p>
        </w:tc>
        <w:tc>
          <w:tcPr>
            <w:tcW w:w="3858" w:type="dxa"/>
          </w:tcPr>
          <w:p w14:paraId="7ED86343" w14:textId="77777777" w:rsidR="00E8291C" w:rsidRDefault="00E8291C" w:rsidP="00BA294B">
            <w:pPr>
              <w:rPr>
                <w:lang w:val="en-GB"/>
              </w:rPr>
            </w:pPr>
            <w:r>
              <w:rPr>
                <w:lang w:val="en-GB"/>
              </w:rPr>
              <w:t>Basin management zones</w:t>
            </w:r>
          </w:p>
        </w:tc>
        <w:tc>
          <w:tcPr>
            <w:tcW w:w="1260" w:type="dxa"/>
          </w:tcPr>
          <w:p w14:paraId="4E650E34" w14:textId="77777777" w:rsidR="00E8291C" w:rsidRDefault="00D67719" w:rsidP="00BA294B">
            <w:pPr>
              <w:rPr>
                <w:lang w:val="en-GB"/>
              </w:rPr>
            </w:pPr>
            <w:r>
              <w:rPr>
                <w:lang w:val="en-GB"/>
              </w:rPr>
              <w:t>Yes</w:t>
            </w:r>
          </w:p>
        </w:tc>
        <w:tc>
          <w:tcPr>
            <w:tcW w:w="3888" w:type="dxa"/>
          </w:tcPr>
          <w:p w14:paraId="15DECD51" w14:textId="77777777" w:rsidR="00E8291C" w:rsidRDefault="00A60150" w:rsidP="00BA294B">
            <w:pPr>
              <w:rPr>
                <w:lang w:val="en-GB"/>
              </w:rPr>
            </w:pPr>
            <w:r>
              <w:rPr>
                <w:lang w:val="en-GB"/>
              </w:rPr>
              <w:t xml:space="preserve">Import the attributes from </w:t>
            </w:r>
            <w:r w:rsidR="0056549C">
              <w:rPr>
                <w:lang w:val="en-GB"/>
              </w:rPr>
              <w:t>NGDA</w:t>
            </w:r>
            <w:r w:rsidR="00CC28E5">
              <w:rPr>
                <w:lang w:val="en-GB"/>
              </w:rPr>
              <w:t xml:space="preserve"> </w:t>
            </w:r>
            <w:proofErr w:type="gramStart"/>
            <w:r w:rsidR="00CC28E5">
              <w:rPr>
                <w:lang w:val="en-GB"/>
              </w:rPr>
              <w:t>( 5</w:t>
            </w:r>
            <w:proofErr w:type="gramEnd"/>
            <w:r w:rsidR="00CC28E5">
              <w:rPr>
                <w:lang w:val="en-GB"/>
              </w:rPr>
              <w:t xml:space="preserve"> total in Tajikistan)</w:t>
            </w:r>
            <w:r w:rsidR="0056549C">
              <w:rPr>
                <w:lang w:val="en-GB"/>
              </w:rPr>
              <w:t>.</w:t>
            </w:r>
          </w:p>
        </w:tc>
      </w:tr>
      <w:tr w:rsidR="00E8291C" w14:paraId="098C5AD1" w14:textId="77777777" w:rsidTr="007622A4">
        <w:trPr>
          <w:cantSplit/>
        </w:trPr>
        <w:tc>
          <w:tcPr>
            <w:tcW w:w="570" w:type="dxa"/>
          </w:tcPr>
          <w:p w14:paraId="3E4CCD95" w14:textId="77777777" w:rsidR="00E8291C" w:rsidRDefault="00AD66FB" w:rsidP="00BA294B">
            <w:pPr>
              <w:rPr>
                <w:lang w:val="en-GB"/>
              </w:rPr>
            </w:pPr>
            <w:r>
              <w:rPr>
                <w:lang w:val="en-GB"/>
              </w:rPr>
              <w:t>2</w:t>
            </w:r>
          </w:p>
        </w:tc>
        <w:tc>
          <w:tcPr>
            <w:tcW w:w="3858" w:type="dxa"/>
          </w:tcPr>
          <w:p w14:paraId="2377AB8A" w14:textId="77777777" w:rsidR="00E8291C" w:rsidRDefault="00CC28E5" w:rsidP="00BA294B">
            <w:pPr>
              <w:rPr>
                <w:lang w:val="en-GB"/>
              </w:rPr>
            </w:pPr>
            <w:r>
              <w:rPr>
                <w:lang w:val="en-GB"/>
              </w:rPr>
              <w:t xml:space="preserve">Main </w:t>
            </w:r>
            <w:r w:rsidR="00E8291C">
              <w:rPr>
                <w:lang w:val="en-GB"/>
              </w:rPr>
              <w:t>Rivers</w:t>
            </w:r>
          </w:p>
        </w:tc>
        <w:tc>
          <w:tcPr>
            <w:tcW w:w="1260" w:type="dxa"/>
          </w:tcPr>
          <w:p w14:paraId="40FCA1E1" w14:textId="77777777" w:rsidR="00E8291C" w:rsidRDefault="00D67719" w:rsidP="00BA294B">
            <w:pPr>
              <w:rPr>
                <w:lang w:val="en-GB"/>
              </w:rPr>
            </w:pPr>
            <w:r>
              <w:rPr>
                <w:lang w:val="en-GB"/>
              </w:rPr>
              <w:t>Yes</w:t>
            </w:r>
          </w:p>
        </w:tc>
        <w:tc>
          <w:tcPr>
            <w:tcW w:w="3888" w:type="dxa"/>
          </w:tcPr>
          <w:p w14:paraId="36DAF8ED" w14:textId="77777777" w:rsidR="00E8291C" w:rsidRDefault="0056549C" w:rsidP="00BA294B">
            <w:pPr>
              <w:rPr>
                <w:lang w:val="en-GB"/>
              </w:rPr>
            </w:pPr>
            <w:r>
              <w:rPr>
                <w:lang w:val="en-GB"/>
              </w:rPr>
              <w:t>Import the attributes from NGDA</w:t>
            </w:r>
            <w:r w:rsidR="00CC28E5">
              <w:rPr>
                <w:lang w:val="en-GB"/>
              </w:rPr>
              <w:t xml:space="preserve"> (3 in </w:t>
            </w:r>
            <w:r w:rsidR="00203152">
              <w:rPr>
                <w:lang w:val="en-GB"/>
              </w:rPr>
              <w:t xml:space="preserve">the </w:t>
            </w:r>
            <w:r w:rsidR="005602FA">
              <w:rPr>
                <w:lang w:val="en-GB"/>
              </w:rPr>
              <w:t>Kofarnihon Basin</w:t>
            </w:r>
            <w:r w:rsidR="00CC28E5">
              <w:rPr>
                <w:lang w:val="en-GB"/>
              </w:rPr>
              <w:t>)</w:t>
            </w:r>
            <w:r>
              <w:rPr>
                <w:lang w:val="en-GB"/>
              </w:rPr>
              <w:t>.</w:t>
            </w:r>
          </w:p>
        </w:tc>
      </w:tr>
      <w:tr w:rsidR="00D67719" w14:paraId="1386C810" w14:textId="77777777" w:rsidTr="007622A4">
        <w:trPr>
          <w:cantSplit/>
        </w:trPr>
        <w:tc>
          <w:tcPr>
            <w:tcW w:w="570" w:type="dxa"/>
          </w:tcPr>
          <w:p w14:paraId="6884B8AC" w14:textId="77777777" w:rsidR="00D67719" w:rsidRDefault="00AD66FB" w:rsidP="00BA294B">
            <w:pPr>
              <w:rPr>
                <w:lang w:val="en-GB"/>
              </w:rPr>
            </w:pPr>
            <w:r>
              <w:rPr>
                <w:lang w:val="en-GB"/>
              </w:rPr>
              <w:t>3</w:t>
            </w:r>
          </w:p>
        </w:tc>
        <w:tc>
          <w:tcPr>
            <w:tcW w:w="3858" w:type="dxa"/>
          </w:tcPr>
          <w:p w14:paraId="46AD99E4" w14:textId="77777777" w:rsidR="00D67719" w:rsidRDefault="00D67719" w:rsidP="00BA294B">
            <w:pPr>
              <w:rPr>
                <w:lang w:val="en-GB"/>
              </w:rPr>
            </w:pPr>
            <w:r>
              <w:rPr>
                <w:lang w:val="en-GB"/>
              </w:rPr>
              <w:t>Lakes</w:t>
            </w:r>
          </w:p>
        </w:tc>
        <w:tc>
          <w:tcPr>
            <w:tcW w:w="1260" w:type="dxa"/>
          </w:tcPr>
          <w:p w14:paraId="0CF59FE4" w14:textId="77777777" w:rsidR="00D67719" w:rsidRDefault="00D67719">
            <w:r w:rsidRPr="00BC272A">
              <w:rPr>
                <w:lang w:val="en-GB"/>
              </w:rPr>
              <w:t>Yes</w:t>
            </w:r>
          </w:p>
        </w:tc>
        <w:tc>
          <w:tcPr>
            <w:tcW w:w="3888" w:type="dxa"/>
          </w:tcPr>
          <w:p w14:paraId="46039C0F" w14:textId="77777777" w:rsidR="00D67719" w:rsidRDefault="0056549C" w:rsidP="00BA294B">
            <w:pPr>
              <w:rPr>
                <w:lang w:val="en-GB"/>
              </w:rPr>
            </w:pPr>
            <w:r>
              <w:rPr>
                <w:lang w:val="en-GB"/>
              </w:rPr>
              <w:t>Import the attributes from NGDA.</w:t>
            </w:r>
          </w:p>
        </w:tc>
      </w:tr>
      <w:tr w:rsidR="00D67719" w14:paraId="43169E0D" w14:textId="77777777" w:rsidTr="007622A4">
        <w:trPr>
          <w:cantSplit/>
        </w:trPr>
        <w:tc>
          <w:tcPr>
            <w:tcW w:w="570" w:type="dxa"/>
          </w:tcPr>
          <w:p w14:paraId="34B5D4C5" w14:textId="77777777" w:rsidR="00D67719" w:rsidRDefault="00AD66FB" w:rsidP="00BC2F1D">
            <w:pPr>
              <w:rPr>
                <w:lang w:val="en-GB"/>
              </w:rPr>
            </w:pPr>
            <w:r>
              <w:rPr>
                <w:lang w:val="en-GB"/>
              </w:rPr>
              <w:t>4</w:t>
            </w:r>
          </w:p>
        </w:tc>
        <w:tc>
          <w:tcPr>
            <w:tcW w:w="3858" w:type="dxa"/>
          </w:tcPr>
          <w:p w14:paraId="3EB063EE" w14:textId="77777777" w:rsidR="00D67719" w:rsidRDefault="00D67719" w:rsidP="00E8291C">
            <w:pPr>
              <w:rPr>
                <w:lang w:val="en-GB"/>
              </w:rPr>
            </w:pPr>
            <w:r>
              <w:rPr>
                <w:lang w:val="en-GB"/>
              </w:rPr>
              <w:t>Reservoirs</w:t>
            </w:r>
          </w:p>
        </w:tc>
        <w:tc>
          <w:tcPr>
            <w:tcW w:w="1260" w:type="dxa"/>
          </w:tcPr>
          <w:p w14:paraId="0FF67D8D" w14:textId="77777777" w:rsidR="00D67719" w:rsidRDefault="00D67719">
            <w:r w:rsidRPr="00BC272A">
              <w:rPr>
                <w:lang w:val="en-GB"/>
              </w:rPr>
              <w:t>Yes</w:t>
            </w:r>
          </w:p>
        </w:tc>
        <w:tc>
          <w:tcPr>
            <w:tcW w:w="3888" w:type="dxa"/>
          </w:tcPr>
          <w:p w14:paraId="7E3B46C3" w14:textId="77777777" w:rsidR="00D67719" w:rsidRDefault="0056549C" w:rsidP="00BC2F1D">
            <w:pPr>
              <w:rPr>
                <w:lang w:val="en-GB"/>
              </w:rPr>
            </w:pPr>
            <w:r>
              <w:rPr>
                <w:lang w:val="en-GB"/>
              </w:rPr>
              <w:t>Import the attributes from NGDA.</w:t>
            </w:r>
          </w:p>
        </w:tc>
      </w:tr>
      <w:tr w:rsidR="00D67719" w14:paraId="072C28CA" w14:textId="77777777" w:rsidTr="007622A4">
        <w:trPr>
          <w:cantSplit/>
        </w:trPr>
        <w:tc>
          <w:tcPr>
            <w:tcW w:w="570" w:type="dxa"/>
          </w:tcPr>
          <w:p w14:paraId="55BA3243" w14:textId="77777777" w:rsidR="00D67719" w:rsidRDefault="00AD66FB" w:rsidP="00BC2F1D">
            <w:pPr>
              <w:rPr>
                <w:lang w:val="en-GB"/>
              </w:rPr>
            </w:pPr>
            <w:r>
              <w:rPr>
                <w:lang w:val="en-GB"/>
              </w:rPr>
              <w:t>5</w:t>
            </w:r>
          </w:p>
        </w:tc>
        <w:tc>
          <w:tcPr>
            <w:tcW w:w="3858" w:type="dxa"/>
          </w:tcPr>
          <w:p w14:paraId="63271080" w14:textId="77777777" w:rsidR="00D67719" w:rsidRDefault="00D67719" w:rsidP="00E8291C">
            <w:pPr>
              <w:rPr>
                <w:lang w:val="en-GB"/>
              </w:rPr>
            </w:pPr>
            <w:r>
              <w:rPr>
                <w:lang w:val="en-GB"/>
              </w:rPr>
              <w:t>Catchments</w:t>
            </w:r>
          </w:p>
        </w:tc>
        <w:tc>
          <w:tcPr>
            <w:tcW w:w="1260" w:type="dxa"/>
          </w:tcPr>
          <w:p w14:paraId="6CB0E85F" w14:textId="77777777" w:rsidR="00D67719" w:rsidRDefault="00D67719">
            <w:r w:rsidRPr="00BC272A">
              <w:rPr>
                <w:lang w:val="en-GB"/>
              </w:rPr>
              <w:t>Yes</w:t>
            </w:r>
          </w:p>
        </w:tc>
        <w:tc>
          <w:tcPr>
            <w:tcW w:w="3888" w:type="dxa"/>
          </w:tcPr>
          <w:p w14:paraId="59CF779A" w14:textId="77777777" w:rsidR="00D67719" w:rsidRDefault="0056549C" w:rsidP="00BC2F1D">
            <w:pPr>
              <w:rPr>
                <w:lang w:val="en-GB"/>
              </w:rPr>
            </w:pPr>
            <w:r>
              <w:rPr>
                <w:lang w:val="en-GB"/>
              </w:rPr>
              <w:t>Import the attributes from NGDA.</w:t>
            </w:r>
          </w:p>
        </w:tc>
      </w:tr>
      <w:tr w:rsidR="00D67719" w14:paraId="30CF5317" w14:textId="77777777" w:rsidTr="007622A4">
        <w:trPr>
          <w:cantSplit/>
        </w:trPr>
        <w:tc>
          <w:tcPr>
            <w:tcW w:w="570" w:type="dxa"/>
          </w:tcPr>
          <w:p w14:paraId="442578B1" w14:textId="77777777" w:rsidR="00D67719" w:rsidRDefault="00AD66FB" w:rsidP="00BC2F1D">
            <w:pPr>
              <w:rPr>
                <w:lang w:val="en-GB"/>
              </w:rPr>
            </w:pPr>
            <w:r>
              <w:rPr>
                <w:lang w:val="en-GB"/>
              </w:rPr>
              <w:t>6</w:t>
            </w:r>
          </w:p>
        </w:tc>
        <w:tc>
          <w:tcPr>
            <w:tcW w:w="3858" w:type="dxa"/>
          </w:tcPr>
          <w:p w14:paraId="6C93F7B0" w14:textId="77777777" w:rsidR="00D67719" w:rsidRDefault="0056549C" w:rsidP="0056549C">
            <w:pPr>
              <w:rPr>
                <w:lang w:val="en-GB"/>
              </w:rPr>
            </w:pPr>
            <w:r>
              <w:rPr>
                <w:lang w:val="en-GB"/>
              </w:rPr>
              <w:t>Main c</w:t>
            </w:r>
            <w:r w:rsidR="00D67719">
              <w:rPr>
                <w:lang w:val="en-GB"/>
              </w:rPr>
              <w:t>anals</w:t>
            </w:r>
          </w:p>
        </w:tc>
        <w:tc>
          <w:tcPr>
            <w:tcW w:w="1260" w:type="dxa"/>
          </w:tcPr>
          <w:p w14:paraId="03920F88" w14:textId="77777777" w:rsidR="00D67719" w:rsidRDefault="00D67719">
            <w:r w:rsidRPr="00BC272A">
              <w:rPr>
                <w:lang w:val="en-GB"/>
              </w:rPr>
              <w:t>Yes</w:t>
            </w:r>
          </w:p>
        </w:tc>
        <w:tc>
          <w:tcPr>
            <w:tcW w:w="3888" w:type="dxa"/>
          </w:tcPr>
          <w:p w14:paraId="156A79CC" w14:textId="77777777" w:rsidR="00D67719" w:rsidRDefault="0056549C" w:rsidP="005602FA">
            <w:pPr>
              <w:rPr>
                <w:lang w:val="en-GB"/>
              </w:rPr>
            </w:pPr>
            <w:r>
              <w:rPr>
                <w:lang w:val="en-GB"/>
              </w:rPr>
              <w:t>Import the attributes from NGDA (1</w:t>
            </w:r>
            <w:r w:rsidR="00CC28E5">
              <w:rPr>
                <w:lang w:val="en-GB"/>
              </w:rPr>
              <w:t>1</w:t>
            </w:r>
            <w:r w:rsidR="00D67719">
              <w:rPr>
                <w:lang w:val="en-GB"/>
              </w:rPr>
              <w:t xml:space="preserve"> main canals in </w:t>
            </w:r>
            <w:r>
              <w:rPr>
                <w:lang w:val="en-GB"/>
              </w:rPr>
              <w:t xml:space="preserve">the </w:t>
            </w:r>
            <w:r w:rsidR="005602FA">
              <w:rPr>
                <w:lang w:val="en-GB"/>
              </w:rPr>
              <w:t>L</w:t>
            </w:r>
            <w:r w:rsidR="00D67719">
              <w:rPr>
                <w:lang w:val="en-GB"/>
              </w:rPr>
              <w:t>ow</w:t>
            </w:r>
            <w:r w:rsidR="000106B8">
              <w:rPr>
                <w:lang w:val="en-GB"/>
              </w:rPr>
              <w:t xml:space="preserve">er </w:t>
            </w:r>
            <w:r w:rsidR="005602FA">
              <w:rPr>
                <w:lang w:val="en-GB"/>
              </w:rPr>
              <w:t>K</w:t>
            </w:r>
            <w:r w:rsidR="000106B8">
              <w:rPr>
                <w:lang w:val="en-GB"/>
              </w:rPr>
              <w:t>ofarnihon</w:t>
            </w:r>
            <w:r>
              <w:rPr>
                <w:lang w:val="en-GB"/>
              </w:rPr>
              <w:t>)</w:t>
            </w:r>
          </w:p>
        </w:tc>
      </w:tr>
      <w:tr w:rsidR="00D67719" w14:paraId="1ECED048" w14:textId="77777777" w:rsidTr="007622A4">
        <w:trPr>
          <w:cantSplit/>
        </w:trPr>
        <w:tc>
          <w:tcPr>
            <w:tcW w:w="570" w:type="dxa"/>
          </w:tcPr>
          <w:p w14:paraId="1CB353E0" w14:textId="77777777" w:rsidR="00D67719" w:rsidRDefault="00AD66FB" w:rsidP="00BA294B">
            <w:pPr>
              <w:rPr>
                <w:lang w:val="en-GB"/>
              </w:rPr>
            </w:pPr>
            <w:r>
              <w:rPr>
                <w:lang w:val="en-GB"/>
              </w:rPr>
              <w:t>7</w:t>
            </w:r>
          </w:p>
        </w:tc>
        <w:tc>
          <w:tcPr>
            <w:tcW w:w="3858" w:type="dxa"/>
          </w:tcPr>
          <w:p w14:paraId="26A58CE5" w14:textId="77777777" w:rsidR="00D67719" w:rsidRDefault="00D67719" w:rsidP="00D67719">
            <w:pPr>
              <w:rPr>
                <w:lang w:val="en-GB"/>
              </w:rPr>
            </w:pPr>
            <w:r>
              <w:rPr>
                <w:lang w:val="en-GB"/>
              </w:rPr>
              <w:t xml:space="preserve">Canal gauging stations </w:t>
            </w:r>
          </w:p>
        </w:tc>
        <w:tc>
          <w:tcPr>
            <w:tcW w:w="1260" w:type="dxa"/>
          </w:tcPr>
          <w:p w14:paraId="381B02D6" w14:textId="77777777" w:rsidR="00D67719" w:rsidRDefault="00D67719" w:rsidP="00BA294B">
            <w:pPr>
              <w:rPr>
                <w:lang w:val="en-GB"/>
              </w:rPr>
            </w:pPr>
            <w:r>
              <w:rPr>
                <w:lang w:val="en-GB"/>
              </w:rPr>
              <w:t>Yes</w:t>
            </w:r>
          </w:p>
        </w:tc>
        <w:tc>
          <w:tcPr>
            <w:tcW w:w="3888" w:type="dxa"/>
          </w:tcPr>
          <w:p w14:paraId="7F4896D1" w14:textId="77777777" w:rsidR="00D67719" w:rsidRDefault="0056549C" w:rsidP="00203152">
            <w:pPr>
              <w:rPr>
                <w:lang w:val="en-GB"/>
              </w:rPr>
            </w:pPr>
            <w:r>
              <w:rPr>
                <w:lang w:val="en-GB"/>
              </w:rPr>
              <w:t>Import the attributes from NGDA (</w:t>
            </w:r>
            <w:r w:rsidR="00D67719">
              <w:rPr>
                <w:lang w:val="en-GB"/>
              </w:rPr>
              <w:t xml:space="preserve">64 total and 49 are automated in </w:t>
            </w:r>
            <w:r w:rsidR="00203152">
              <w:rPr>
                <w:lang w:val="en-GB"/>
              </w:rPr>
              <w:t xml:space="preserve">the </w:t>
            </w:r>
            <w:r w:rsidR="005602FA">
              <w:rPr>
                <w:lang w:val="en-GB"/>
              </w:rPr>
              <w:t>L</w:t>
            </w:r>
            <w:r w:rsidR="00D67719">
              <w:rPr>
                <w:lang w:val="en-GB"/>
              </w:rPr>
              <w:t>ower Kofarnihon</w:t>
            </w:r>
            <w:r>
              <w:rPr>
                <w:lang w:val="en-GB"/>
              </w:rPr>
              <w:t>).</w:t>
            </w:r>
          </w:p>
        </w:tc>
      </w:tr>
      <w:tr w:rsidR="00D67719" w14:paraId="32864A65" w14:textId="77777777" w:rsidTr="007622A4">
        <w:trPr>
          <w:cantSplit/>
        </w:trPr>
        <w:tc>
          <w:tcPr>
            <w:tcW w:w="570" w:type="dxa"/>
          </w:tcPr>
          <w:p w14:paraId="7F191379" w14:textId="77777777" w:rsidR="00D67719" w:rsidRDefault="00AD66FB" w:rsidP="00BA294B">
            <w:pPr>
              <w:rPr>
                <w:lang w:val="en-GB"/>
              </w:rPr>
            </w:pPr>
            <w:r>
              <w:rPr>
                <w:lang w:val="en-GB"/>
              </w:rPr>
              <w:t>8</w:t>
            </w:r>
          </w:p>
        </w:tc>
        <w:tc>
          <w:tcPr>
            <w:tcW w:w="3858" w:type="dxa"/>
          </w:tcPr>
          <w:p w14:paraId="000D0771" w14:textId="77777777" w:rsidR="00D67719" w:rsidRDefault="00D67719" w:rsidP="00BA294B">
            <w:pPr>
              <w:rPr>
                <w:lang w:val="en-GB"/>
              </w:rPr>
            </w:pPr>
            <w:r>
              <w:rPr>
                <w:lang w:val="en-GB"/>
              </w:rPr>
              <w:t>Irrigation systems</w:t>
            </w:r>
          </w:p>
        </w:tc>
        <w:tc>
          <w:tcPr>
            <w:tcW w:w="1260" w:type="dxa"/>
          </w:tcPr>
          <w:p w14:paraId="0EE31E8B" w14:textId="77777777" w:rsidR="00D67719" w:rsidRDefault="00D67719">
            <w:r w:rsidRPr="00BC272A">
              <w:rPr>
                <w:lang w:val="en-GB"/>
              </w:rPr>
              <w:t>Yes</w:t>
            </w:r>
          </w:p>
        </w:tc>
        <w:tc>
          <w:tcPr>
            <w:tcW w:w="3888" w:type="dxa"/>
          </w:tcPr>
          <w:p w14:paraId="3A177F95" w14:textId="77777777" w:rsidR="00D67719" w:rsidRDefault="0056549C" w:rsidP="00BA294B">
            <w:pPr>
              <w:rPr>
                <w:lang w:val="en-GB"/>
              </w:rPr>
            </w:pPr>
            <w:r>
              <w:rPr>
                <w:lang w:val="en-GB"/>
              </w:rPr>
              <w:t>Import the attributes from NG</w:t>
            </w:r>
            <w:r w:rsidR="005602FA">
              <w:rPr>
                <w:lang w:val="en-GB"/>
              </w:rPr>
              <w:t>DA (9 irrigation system in the L</w:t>
            </w:r>
            <w:r>
              <w:rPr>
                <w:lang w:val="en-GB"/>
              </w:rPr>
              <w:t>ower Kofarnihon).</w:t>
            </w:r>
          </w:p>
        </w:tc>
      </w:tr>
      <w:tr w:rsidR="00D67719" w14:paraId="750565B7" w14:textId="77777777" w:rsidTr="007622A4">
        <w:trPr>
          <w:cantSplit/>
        </w:trPr>
        <w:tc>
          <w:tcPr>
            <w:tcW w:w="570" w:type="dxa"/>
          </w:tcPr>
          <w:p w14:paraId="64E0CF18" w14:textId="77777777" w:rsidR="00D67719" w:rsidRDefault="00AD66FB" w:rsidP="00BA294B">
            <w:pPr>
              <w:rPr>
                <w:lang w:val="en-GB"/>
              </w:rPr>
            </w:pPr>
            <w:r>
              <w:rPr>
                <w:lang w:val="en-GB"/>
              </w:rPr>
              <w:t>9</w:t>
            </w:r>
          </w:p>
        </w:tc>
        <w:tc>
          <w:tcPr>
            <w:tcW w:w="3858" w:type="dxa"/>
          </w:tcPr>
          <w:p w14:paraId="1F75B3B9" w14:textId="77777777" w:rsidR="00D67719" w:rsidRDefault="00D67719" w:rsidP="00BA294B">
            <w:pPr>
              <w:rPr>
                <w:lang w:val="en-GB"/>
              </w:rPr>
            </w:pPr>
            <w:r>
              <w:rPr>
                <w:lang w:val="en-GB"/>
              </w:rPr>
              <w:t>Drainage canals</w:t>
            </w:r>
          </w:p>
        </w:tc>
        <w:tc>
          <w:tcPr>
            <w:tcW w:w="1260" w:type="dxa"/>
          </w:tcPr>
          <w:p w14:paraId="017C782F" w14:textId="77777777" w:rsidR="00D67719" w:rsidRDefault="00D67719">
            <w:r w:rsidRPr="00BC272A">
              <w:rPr>
                <w:lang w:val="en-GB"/>
              </w:rPr>
              <w:t>Yes</w:t>
            </w:r>
          </w:p>
        </w:tc>
        <w:tc>
          <w:tcPr>
            <w:tcW w:w="3888" w:type="dxa"/>
          </w:tcPr>
          <w:p w14:paraId="1F1B4A7D" w14:textId="77777777" w:rsidR="00D67719" w:rsidRDefault="0056549C" w:rsidP="00BA294B">
            <w:pPr>
              <w:rPr>
                <w:lang w:val="en-GB"/>
              </w:rPr>
            </w:pPr>
            <w:r>
              <w:rPr>
                <w:lang w:val="en-GB"/>
              </w:rPr>
              <w:t>Import the attributes from NGDA</w:t>
            </w:r>
          </w:p>
        </w:tc>
      </w:tr>
      <w:tr w:rsidR="00D67719" w14:paraId="0062E849" w14:textId="77777777" w:rsidTr="007622A4">
        <w:trPr>
          <w:cantSplit/>
        </w:trPr>
        <w:tc>
          <w:tcPr>
            <w:tcW w:w="570" w:type="dxa"/>
          </w:tcPr>
          <w:p w14:paraId="6B1C0DAF" w14:textId="77777777" w:rsidR="00D67719" w:rsidRDefault="00AD66FB" w:rsidP="00BA294B">
            <w:pPr>
              <w:rPr>
                <w:lang w:val="en-GB"/>
              </w:rPr>
            </w:pPr>
            <w:r>
              <w:rPr>
                <w:lang w:val="en-GB"/>
              </w:rPr>
              <w:t>10</w:t>
            </w:r>
          </w:p>
        </w:tc>
        <w:tc>
          <w:tcPr>
            <w:tcW w:w="3858" w:type="dxa"/>
          </w:tcPr>
          <w:p w14:paraId="2E45DFE5" w14:textId="77777777" w:rsidR="00D67719" w:rsidRDefault="00D67719" w:rsidP="00BA294B">
            <w:pPr>
              <w:rPr>
                <w:lang w:val="en-GB"/>
              </w:rPr>
            </w:pPr>
            <w:r>
              <w:rPr>
                <w:lang w:val="en-GB"/>
              </w:rPr>
              <w:t>WUA</w:t>
            </w:r>
            <w:r w:rsidR="005756C0">
              <w:rPr>
                <w:lang w:val="en-GB"/>
              </w:rPr>
              <w:t>s</w:t>
            </w:r>
          </w:p>
        </w:tc>
        <w:tc>
          <w:tcPr>
            <w:tcW w:w="1260" w:type="dxa"/>
          </w:tcPr>
          <w:p w14:paraId="49AB2EA1" w14:textId="77777777" w:rsidR="00D67719" w:rsidRDefault="00D67719">
            <w:r w:rsidRPr="00BC272A">
              <w:rPr>
                <w:lang w:val="en-GB"/>
              </w:rPr>
              <w:t>Yes</w:t>
            </w:r>
          </w:p>
        </w:tc>
        <w:tc>
          <w:tcPr>
            <w:tcW w:w="3888" w:type="dxa"/>
          </w:tcPr>
          <w:p w14:paraId="4728B98B" w14:textId="77777777" w:rsidR="00D67719" w:rsidRDefault="0056549C" w:rsidP="0056549C">
            <w:pPr>
              <w:rPr>
                <w:lang w:val="en-GB"/>
              </w:rPr>
            </w:pPr>
            <w:r>
              <w:rPr>
                <w:lang w:val="en-GB"/>
              </w:rPr>
              <w:t xml:space="preserve">Import the attributes from the </w:t>
            </w:r>
            <w:r w:rsidR="005602FA">
              <w:rPr>
                <w:lang w:val="en-GB"/>
              </w:rPr>
              <w:t xml:space="preserve">WUA </w:t>
            </w:r>
            <w:r>
              <w:rPr>
                <w:lang w:val="en-GB"/>
              </w:rPr>
              <w:t>billing system.</w:t>
            </w:r>
          </w:p>
        </w:tc>
      </w:tr>
      <w:tr w:rsidR="00D67719" w14:paraId="7FC2A857" w14:textId="77777777" w:rsidTr="007622A4">
        <w:trPr>
          <w:cantSplit/>
        </w:trPr>
        <w:tc>
          <w:tcPr>
            <w:tcW w:w="570" w:type="dxa"/>
          </w:tcPr>
          <w:p w14:paraId="6D75E360" w14:textId="77777777" w:rsidR="00D67719" w:rsidRDefault="00AD66FB" w:rsidP="00BA294B">
            <w:pPr>
              <w:rPr>
                <w:lang w:val="en-GB"/>
              </w:rPr>
            </w:pPr>
            <w:r>
              <w:rPr>
                <w:lang w:val="en-GB"/>
              </w:rPr>
              <w:t>11</w:t>
            </w:r>
          </w:p>
        </w:tc>
        <w:tc>
          <w:tcPr>
            <w:tcW w:w="3858" w:type="dxa"/>
          </w:tcPr>
          <w:p w14:paraId="5EA0D62E" w14:textId="77777777" w:rsidR="00D67719" w:rsidRDefault="00D67719" w:rsidP="00BA294B">
            <w:pPr>
              <w:rPr>
                <w:lang w:val="en-GB"/>
              </w:rPr>
            </w:pPr>
            <w:r>
              <w:rPr>
                <w:lang w:val="en-GB"/>
              </w:rPr>
              <w:t>Regions</w:t>
            </w:r>
          </w:p>
        </w:tc>
        <w:tc>
          <w:tcPr>
            <w:tcW w:w="1260" w:type="dxa"/>
          </w:tcPr>
          <w:p w14:paraId="5B45981F" w14:textId="77777777" w:rsidR="00D67719" w:rsidRDefault="00D67719">
            <w:r w:rsidRPr="00BC272A">
              <w:rPr>
                <w:lang w:val="en-GB"/>
              </w:rPr>
              <w:t>Yes</w:t>
            </w:r>
          </w:p>
        </w:tc>
        <w:tc>
          <w:tcPr>
            <w:tcW w:w="3888" w:type="dxa"/>
          </w:tcPr>
          <w:p w14:paraId="17E9CF4E" w14:textId="77777777" w:rsidR="00D67719" w:rsidRDefault="00A322A7" w:rsidP="00BA294B">
            <w:pPr>
              <w:rPr>
                <w:lang w:val="en-GB"/>
              </w:rPr>
            </w:pPr>
            <w:r>
              <w:rPr>
                <w:lang w:val="en-GB"/>
              </w:rPr>
              <w:t xml:space="preserve">1 </w:t>
            </w:r>
            <w:r w:rsidR="00E55E95">
              <w:rPr>
                <w:lang w:val="en-GB"/>
              </w:rPr>
              <w:t>–</w:t>
            </w:r>
            <w:r>
              <w:rPr>
                <w:lang w:val="en-GB"/>
              </w:rPr>
              <w:t xml:space="preserve"> </w:t>
            </w:r>
            <w:proofErr w:type="spellStart"/>
            <w:r>
              <w:rPr>
                <w:lang w:val="en-GB"/>
              </w:rPr>
              <w:t>Khation</w:t>
            </w:r>
            <w:proofErr w:type="spellEnd"/>
          </w:p>
        </w:tc>
      </w:tr>
      <w:tr w:rsidR="00D67719" w14:paraId="0A1B7BC1" w14:textId="77777777" w:rsidTr="007622A4">
        <w:trPr>
          <w:cantSplit/>
        </w:trPr>
        <w:tc>
          <w:tcPr>
            <w:tcW w:w="570" w:type="dxa"/>
          </w:tcPr>
          <w:p w14:paraId="69C11CF8" w14:textId="77777777" w:rsidR="00D67719" w:rsidRDefault="00AD66FB" w:rsidP="00BC2F1D">
            <w:pPr>
              <w:rPr>
                <w:lang w:val="en-GB"/>
              </w:rPr>
            </w:pPr>
            <w:r>
              <w:rPr>
                <w:lang w:val="en-GB"/>
              </w:rPr>
              <w:t>12</w:t>
            </w:r>
          </w:p>
        </w:tc>
        <w:tc>
          <w:tcPr>
            <w:tcW w:w="3858" w:type="dxa"/>
          </w:tcPr>
          <w:p w14:paraId="3081509A" w14:textId="77777777" w:rsidR="00D67719" w:rsidRDefault="00CC28E5" w:rsidP="00BC2F1D">
            <w:pPr>
              <w:rPr>
                <w:lang w:val="en-GB"/>
              </w:rPr>
            </w:pPr>
            <w:r>
              <w:rPr>
                <w:lang w:val="en-GB"/>
              </w:rPr>
              <w:t>Districts</w:t>
            </w:r>
          </w:p>
        </w:tc>
        <w:tc>
          <w:tcPr>
            <w:tcW w:w="1260" w:type="dxa"/>
          </w:tcPr>
          <w:p w14:paraId="6BFDFD1C" w14:textId="77777777" w:rsidR="00D67719" w:rsidRDefault="00D67719" w:rsidP="00BC2F1D">
            <w:pPr>
              <w:rPr>
                <w:lang w:val="en-GB"/>
              </w:rPr>
            </w:pPr>
            <w:r>
              <w:rPr>
                <w:lang w:val="en-GB"/>
              </w:rPr>
              <w:t>Yes</w:t>
            </w:r>
          </w:p>
        </w:tc>
        <w:tc>
          <w:tcPr>
            <w:tcW w:w="3888" w:type="dxa"/>
          </w:tcPr>
          <w:p w14:paraId="09E3FADC" w14:textId="77777777" w:rsidR="00D67719" w:rsidRDefault="00A322A7" w:rsidP="00BC2F1D">
            <w:pPr>
              <w:rPr>
                <w:lang w:val="en-GB"/>
              </w:rPr>
            </w:pPr>
            <w:r>
              <w:rPr>
                <w:lang w:val="en-GB"/>
              </w:rPr>
              <w:t>3</w:t>
            </w:r>
            <w:r w:rsidR="00CC28E5">
              <w:rPr>
                <w:lang w:val="en-GB"/>
              </w:rPr>
              <w:t xml:space="preserve"> – </w:t>
            </w:r>
            <w:proofErr w:type="spellStart"/>
            <w:r w:rsidR="00CC28E5">
              <w:rPr>
                <w:lang w:val="en-GB"/>
              </w:rPr>
              <w:t>Shahrituz</w:t>
            </w:r>
            <w:proofErr w:type="spellEnd"/>
            <w:r w:rsidR="00CC28E5">
              <w:rPr>
                <w:lang w:val="en-GB"/>
              </w:rPr>
              <w:t xml:space="preserve">, </w:t>
            </w:r>
            <w:proofErr w:type="spellStart"/>
            <w:r w:rsidR="00CC28E5">
              <w:rPr>
                <w:lang w:val="en-GB"/>
              </w:rPr>
              <w:t>Hosiri</w:t>
            </w:r>
            <w:proofErr w:type="spellEnd"/>
            <w:r w:rsidR="00CC28E5">
              <w:rPr>
                <w:lang w:val="en-GB"/>
              </w:rPr>
              <w:t xml:space="preserve"> </w:t>
            </w:r>
            <w:proofErr w:type="spellStart"/>
            <w:r w:rsidR="00CC28E5">
              <w:rPr>
                <w:lang w:val="en-GB"/>
              </w:rPr>
              <w:t>Hisrav</w:t>
            </w:r>
            <w:proofErr w:type="spellEnd"/>
            <w:r w:rsidR="00CC28E5">
              <w:rPr>
                <w:lang w:val="en-GB"/>
              </w:rPr>
              <w:t xml:space="preserve"> and </w:t>
            </w:r>
            <w:proofErr w:type="spellStart"/>
            <w:r w:rsidR="00CC28E5">
              <w:rPr>
                <w:lang w:val="en-GB"/>
              </w:rPr>
              <w:t>Kabaiyan</w:t>
            </w:r>
            <w:proofErr w:type="spellEnd"/>
          </w:p>
        </w:tc>
      </w:tr>
      <w:tr w:rsidR="00D67719" w14:paraId="5170347E" w14:textId="77777777" w:rsidTr="007622A4">
        <w:trPr>
          <w:cantSplit/>
        </w:trPr>
        <w:tc>
          <w:tcPr>
            <w:tcW w:w="570" w:type="dxa"/>
            <w:shd w:val="clear" w:color="auto" w:fill="D9D9D9" w:themeFill="background1" w:themeFillShade="D9"/>
          </w:tcPr>
          <w:p w14:paraId="5B674692" w14:textId="77777777" w:rsidR="00D67719" w:rsidRPr="00B12803" w:rsidRDefault="00D67719" w:rsidP="00BC2F1D">
            <w:pPr>
              <w:rPr>
                <w:b/>
                <w:lang w:val="en-GB"/>
              </w:rPr>
            </w:pPr>
            <w:r w:rsidRPr="00B12803">
              <w:rPr>
                <w:b/>
                <w:lang w:val="en-GB"/>
              </w:rPr>
              <w:t>C</w:t>
            </w:r>
          </w:p>
        </w:tc>
        <w:tc>
          <w:tcPr>
            <w:tcW w:w="3858" w:type="dxa"/>
            <w:shd w:val="clear" w:color="auto" w:fill="D9D9D9" w:themeFill="background1" w:themeFillShade="D9"/>
          </w:tcPr>
          <w:p w14:paraId="240B365E" w14:textId="77777777" w:rsidR="00D67719" w:rsidRPr="00987261" w:rsidRDefault="00D67719" w:rsidP="00BC2F1D">
            <w:pPr>
              <w:rPr>
                <w:b/>
                <w:lang w:val="en-GB"/>
              </w:rPr>
            </w:pPr>
            <w:r w:rsidRPr="00987261">
              <w:rPr>
                <w:b/>
                <w:lang w:val="en-GB"/>
              </w:rPr>
              <w:t>Database functions</w:t>
            </w:r>
          </w:p>
        </w:tc>
        <w:tc>
          <w:tcPr>
            <w:tcW w:w="1260" w:type="dxa"/>
            <w:shd w:val="clear" w:color="auto" w:fill="D9D9D9" w:themeFill="background1" w:themeFillShade="D9"/>
          </w:tcPr>
          <w:p w14:paraId="5D317A21" w14:textId="77777777" w:rsidR="00D67719" w:rsidRDefault="00D67719" w:rsidP="00BC2F1D">
            <w:pPr>
              <w:rPr>
                <w:lang w:val="en-GB"/>
              </w:rPr>
            </w:pPr>
          </w:p>
        </w:tc>
        <w:tc>
          <w:tcPr>
            <w:tcW w:w="3888" w:type="dxa"/>
            <w:shd w:val="clear" w:color="auto" w:fill="D9D9D9" w:themeFill="background1" w:themeFillShade="D9"/>
          </w:tcPr>
          <w:p w14:paraId="4E2736DA" w14:textId="77777777" w:rsidR="00D67719" w:rsidRDefault="00D67719" w:rsidP="00BC2F1D">
            <w:pPr>
              <w:rPr>
                <w:lang w:val="en-GB"/>
              </w:rPr>
            </w:pPr>
          </w:p>
        </w:tc>
      </w:tr>
      <w:tr w:rsidR="00D67719" w14:paraId="1A17E58A" w14:textId="77777777" w:rsidTr="007622A4">
        <w:trPr>
          <w:cantSplit/>
        </w:trPr>
        <w:tc>
          <w:tcPr>
            <w:tcW w:w="570" w:type="dxa"/>
          </w:tcPr>
          <w:p w14:paraId="589AA3CF" w14:textId="77777777" w:rsidR="00D67719" w:rsidRDefault="00AD66FB" w:rsidP="00BC2F1D">
            <w:pPr>
              <w:rPr>
                <w:lang w:val="en-GB"/>
              </w:rPr>
            </w:pPr>
            <w:r>
              <w:rPr>
                <w:lang w:val="en-GB"/>
              </w:rPr>
              <w:t>1</w:t>
            </w:r>
          </w:p>
        </w:tc>
        <w:tc>
          <w:tcPr>
            <w:tcW w:w="3858" w:type="dxa"/>
          </w:tcPr>
          <w:p w14:paraId="3F8B1477" w14:textId="77777777" w:rsidR="00D67719" w:rsidRDefault="00AD66FB" w:rsidP="00BC2F1D">
            <w:pPr>
              <w:rPr>
                <w:lang w:val="en-GB"/>
              </w:rPr>
            </w:pPr>
            <w:r>
              <w:rPr>
                <w:lang w:val="en-GB"/>
              </w:rPr>
              <w:t xml:space="preserve">Data </w:t>
            </w:r>
            <w:r w:rsidR="00D67719">
              <w:rPr>
                <w:lang w:val="en-GB"/>
              </w:rPr>
              <w:t>input, edit and delete</w:t>
            </w:r>
          </w:p>
        </w:tc>
        <w:tc>
          <w:tcPr>
            <w:tcW w:w="1260" w:type="dxa"/>
          </w:tcPr>
          <w:p w14:paraId="559CF205" w14:textId="77777777" w:rsidR="00D67719" w:rsidRDefault="00D67719" w:rsidP="00BC2F1D">
            <w:pPr>
              <w:rPr>
                <w:lang w:val="en-GB"/>
              </w:rPr>
            </w:pPr>
            <w:r>
              <w:rPr>
                <w:lang w:val="en-GB"/>
              </w:rPr>
              <w:t>Yes</w:t>
            </w:r>
          </w:p>
        </w:tc>
        <w:tc>
          <w:tcPr>
            <w:tcW w:w="3888" w:type="dxa"/>
          </w:tcPr>
          <w:p w14:paraId="00FD8D07" w14:textId="77777777" w:rsidR="00D67719" w:rsidRDefault="00D67719" w:rsidP="00BC2F1D">
            <w:pPr>
              <w:rPr>
                <w:lang w:val="en-GB"/>
              </w:rPr>
            </w:pPr>
          </w:p>
        </w:tc>
      </w:tr>
      <w:tr w:rsidR="00D67719" w14:paraId="5937DE26" w14:textId="77777777" w:rsidTr="007622A4">
        <w:trPr>
          <w:cantSplit/>
        </w:trPr>
        <w:tc>
          <w:tcPr>
            <w:tcW w:w="570" w:type="dxa"/>
          </w:tcPr>
          <w:p w14:paraId="21CDA81E" w14:textId="77777777" w:rsidR="00D67719" w:rsidRDefault="00AD66FB" w:rsidP="00BC2F1D">
            <w:pPr>
              <w:rPr>
                <w:lang w:val="en-GB"/>
              </w:rPr>
            </w:pPr>
            <w:r>
              <w:rPr>
                <w:lang w:val="en-GB"/>
              </w:rPr>
              <w:t>2</w:t>
            </w:r>
          </w:p>
        </w:tc>
        <w:tc>
          <w:tcPr>
            <w:tcW w:w="3858" w:type="dxa"/>
          </w:tcPr>
          <w:p w14:paraId="69B742BA" w14:textId="77777777" w:rsidR="00D67719" w:rsidRDefault="00D67719" w:rsidP="00BC2F1D">
            <w:pPr>
              <w:rPr>
                <w:lang w:val="en-GB"/>
              </w:rPr>
            </w:pPr>
            <w:r>
              <w:rPr>
                <w:lang w:val="en-GB"/>
              </w:rPr>
              <w:t>Data collection forms</w:t>
            </w:r>
          </w:p>
        </w:tc>
        <w:tc>
          <w:tcPr>
            <w:tcW w:w="1260" w:type="dxa"/>
          </w:tcPr>
          <w:p w14:paraId="3687C821" w14:textId="77777777" w:rsidR="00D67719" w:rsidRDefault="00341E70" w:rsidP="00BC2F1D">
            <w:pPr>
              <w:rPr>
                <w:lang w:val="en-GB"/>
              </w:rPr>
            </w:pPr>
            <w:r>
              <w:rPr>
                <w:lang w:val="en-GB"/>
              </w:rPr>
              <w:t>---</w:t>
            </w:r>
          </w:p>
        </w:tc>
        <w:tc>
          <w:tcPr>
            <w:tcW w:w="3888" w:type="dxa"/>
          </w:tcPr>
          <w:p w14:paraId="12156106" w14:textId="77777777" w:rsidR="00D67719" w:rsidRDefault="00341E70" w:rsidP="00BC2F1D">
            <w:pPr>
              <w:rPr>
                <w:lang w:val="en-GB"/>
              </w:rPr>
            </w:pPr>
            <w:r>
              <w:rPr>
                <w:lang w:val="en-GB"/>
              </w:rPr>
              <w:t>Not necessary</w:t>
            </w:r>
          </w:p>
        </w:tc>
      </w:tr>
      <w:tr w:rsidR="00D67719" w14:paraId="3A128E40" w14:textId="77777777" w:rsidTr="007622A4">
        <w:trPr>
          <w:cantSplit/>
        </w:trPr>
        <w:tc>
          <w:tcPr>
            <w:tcW w:w="570" w:type="dxa"/>
          </w:tcPr>
          <w:p w14:paraId="4F522FC5" w14:textId="77777777" w:rsidR="00D67719" w:rsidRDefault="00AD66FB" w:rsidP="00BC2F1D">
            <w:pPr>
              <w:rPr>
                <w:lang w:val="en-GB"/>
              </w:rPr>
            </w:pPr>
            <w:r>
              <w:rPr>
                <w:lang w:val="en-GB"/>
              </w:rPr>
              <w:t>3</w:t>
            </w:r>
          </w:p>
        </w:tc>
        <w:tc>
          <w:tcPr>
            <w:tcW w:w="3858" w:type="dxa"/>
          </w:tcPr>
          <w:p w14:paraId="1EFF7BD9" w14:textId="77777777" w:rsidR="00D67719" w:rsidRDefault="00D67719" w:rsidP="00BC2F1D">
            <w:pPr>
              <w:rPr>
                <w:lang w:val="en-GB"/>
              </w:rPr>
            </w:pPr>
            <w:r>
              <w:rPr>
                <w:lang w:val="en-GB"/>
              </w:rPr>
              <w:t>Data import and export</w:t>
            </w:r>
            <w:r w:rsidR="00E55E95">
              <w:rPr>
                <w:lang w:val="en-GB"/>
              </w:rPr>
              <w:t xml:space="preserve"> utilities</w:t>
            </w:r>
          </w:p>
        </w:tc>
        <w:tc>
          <w:tcPr>
            <w:tcW w:w="1260" w:type="dxa"/>
          </w:tcPr>
          <w:p w14:paraId="4A3F0128" w14:textId="77777777" w:rsidR="00D67719" w:rsidRDefault="00D67719" w:rsidP="00BC2F1D">
            <w:pPr>
              <w:rPr>
                <w:lang w:val="en-GB"/>
              </w:rPr>
            </w:pPr>
            <w:r>
              <w:rPr>
                <w:lang w:val="en-GB"/>
              </w:rPr>
              <w:t>See remarks</w:t>
            </w:r>
          </w:p>
        </w:tc>
        <w:tc>
          <w:tcPr>
            <w:tcW w:w="3888" w:type="dxa"/>
          </w:tcPr>
          <w:p w14:paraId="6E1C46C0" w14:textId="77777777" w:rsidR="00D67719" w:rsidRDefault="00D67719" w:rsidP="00BC2F1D">
            <w:pPr>
              <w:rPr>
                <w:lang w:val="en-GB"/>
              </w:rPr>
            </w:pPr>
            <w:r>
              <w:rPr>
                <w:lang w:val="en-GB"/>
              </w:rPr>
              <w:t>Data import</w:t>
            </w:r>
            <w:r w:rsidR="00E55E95">
              <w:rPr>
                <w:lang w:val="en-GB"/>
              </w:rPr>
              <w:t xml:space="preserve"> utility</w:t>
            </w:r>
            <w:r>
              <w:rPr>
                <w:lang w:val="en-GB"/>
              </w:rPr>
              <w:t xml:space="preserve"> – Yes </w:t>
            </w:r>
          </w:p>
          <w:p w14:paraId="4DD3312E" w14:textId="77777777" w:rsidR="00D67719" w:rsidRDefault="00D67719" w:rsidP="00341E70">
            <w:pPr>
              <w:rPr>
                <w:lang w:val="en-GB"/>
              </w:rPr>
            </w:pPr>
            <w:r>
              <w:rPr>
                <w:lang w:val="en-GB"/>
              </w:rPr>
              <w:t xml:space="preserve">Data export </w:t>
            </w:r>
            <w:r w:rsidR="00E55E95">
              <w:rPr>
                <w:lang w:val="en-GB"/>
              </w:rPr>
              <w:t xml:space="preserve">utility </w:t>
            </w:r>
            <w:r w:rsidR="00341E70">
              <w:rPr>
                <w:lang w:val="en-GB"/>
              </w:rPr>
              <w:t xml:space="preserve">- </w:t>
            </w:r>
            <w:r>
              <w:rPr>
                <w:lang w:val="en-GB"/>
              </w:rPr>
              <w:t>Feb 2020</w:t>
            </w:r>
          </w:p>
        </w:tc>
      </w:tr>
      <w:tr w:rsidR="00D67719" w14:paraId="1936CAF8" w14:textId="77777777" w:rsidTr="007622A4">
        <w:trPr>
          <w:cantSplit/>
        </w:trPr>
        <w:tc>
          <w:tcPr>
            <w:tcW w:w="570" w:type="dxa"/>
          </w:tcPr>
          <w:p w14:paraId="74E7ED3C" w14:textId="77777777" w:rsidR="00D67719" w:rsidRDefault="00AD66FB" w:rsidP="00BC2F1D">
            <w:pPr>
              <w:rPr>
                <w:lang w:val="en-GB"/>
              </w:rPr>
            </w:pPr>
            <w:r>
              <w:rPr>
                <w:lang w:val="en-GB"/>
              </w:rPr>
              <w:t>4</w:t>
            </w:r>
          </w:p>
        </w:tc>
        <w:tc>
          <w:tcPr>
            <w:tcW w:w="3858" w:type="dxa"/>
          </w:tcPr>
          <w:p w14:paraId="00851BA6" w14:textId="77777777" w:rsidR="00D67719" w:rsidRDefault="00D67719" w:rsidP="00BC2F1D">
            <w:pPr>
              <w:rPr>
                <w:lang w:val="en-GB"/>
              </w:rPr>
            </w:pPr>
            <w:r>
              <w:rPr>
                <w:lang w:val="en-GB"/>
              </w:rPr>
              <w:t>Reports</w:t>
            </w:r>
          </w:p>
        </w:tc>
        <w:tc>
          <w:tcPr>
            <w:tcW w:w="1260" w:type="dxa"/>
          </w:tcPr>
          <w:p w14:paraId="0D8264BB" w14:textId="77777777" w:rsidR="00D67719" w:rsidRDefault="00D67719" w:rsidP="00BC2F1D">
            <w:pPr>
              <w:rPr>
                <w:lang w:val="en-GB"/>
              </w:rPr>
            </w:pPr>
            <w:r>
              <w:rPr>
                <w:lang w:val="en-GB"/>
              </w:rPr>
              <w:t>See remarks</w:t>
            </w:r>
          </w:p>
        </w:tc>
        <w:tc>
          <w:tcPr>
            <w:tcW w:w="3888" w:type="dxa"/>
          </w:tcPr>
          <w:p w14:paraId="5E5F20F7" w14:textId="77777777" w:rsidR="00D67719" w:rsidRDefault="00D67719" w:rsidP="0083495B">
            <w:pPr>
              <w:rPr>
                <w:lang w:val="en-GB"/>
              </w:rPr>
            </w:pPr>
            <w:r>
              <w:rPr>
                <w:lang w:val="en-GB"/>
              </w:rPr>
              <w:t>WUA water demand vs. actual water supply report</w:t>
            </w:r>
            <w:r w:rsidR="00C16EC2">
              <w:rPr>
                <w:lang w:val="en-GB"/>
              </w:rPr>
              <w:t xml:space="preserve"> – Feb 2020.</w:t>
            </w:r>
            <w:r>
              <w:rPr>
                <w:lang w:val="en-GB"/>
              </w:rPr>
              <w:t xml:space="preserve"> </w:t>
            </w:r>
          </w:p>
          <w:p w14:paraId="02809091" w14:textId="77777777" w:rsidR="00D67719" w:rsidRDefault="00341E70" w:rsidP="00E55E95">
            <w:pPr>
              <w:rPr>
                <w:lang w:val="en-GB"/>
              </w:rPr>
            </w:pPr>
            <w:r>
              <w:rPr>
                <w:lang w:val="en-GB"/>
              </w:rPr>
              <w:t>Main canal efficienc</w:t>
            </w:r>
            <w:r w:rsidR="00E55E95">
              <w:rPr>
                <w:lang w:val="en-GB"/>
              </w:rPr>
              <w:t>y report</w:t>
            </w:r>
            <w:r>
              <w:rPr>
                <w:lang w:val="en-GB"/>
              </w:rPr>
              <w:t xml:space="preserve"> - </w:t>
            </w:r>
            <w:r w:rsidR="00C16EC2">
              <w:rPr>
                <w:lang w:val="en-GB"/>
              </w:rPr>
              <w:t>Mar</w:t>
            </w:r>
            <w:r w:rsidR="00D67719">
              <w:rPr>
                <w:lang w:val="en-GB"/>
              </w:rPr>
              <w:t xml:space="preserve"> 2020</w:t>
            </w:r>
            <w:r w:rsidR="00C16EC2">
              <w:rPr>
                <w:lang w:val="en-GB"/>
              </w:rPr>
              <w:t>.</w:t>
            </w:r>
          </w:p>
        </w:tc>
      </w:tr>
      <w:tr w:rsidR="00D67719" w14:paraId="5F03825C" w14:textId="77777777" w:rsidTr="007622A4">
        <w:trPr>
          <w:cantSplit/>
        </w:trPr>
        <w:tc>
          <w:tcPr>
            <w:tcW w:w="570" w:type="dxa"/>
          </w:tcPr>
          <w:p w14:paraId="661539BA" w14:textId="77777777" w:rsidR="00D67719" w:rsidRDefault="00AD66FB" w:rsidP="00BC2F1D">
            <w:pPr>
              <w:rPr>
                <w:lang w:val="en-GB"/>
              </w:rPr>
            </w:pPr>
            <w:r>
              <w:rPr>
                <w:lang w:val="en-GB"/>
              </w:rPr>
              <w:t>5</w:t>
            </w:r>
          </w:p>
        </w:tc>
        <w:tc>
          <w:tcPr>
            <w:tcW w:w="3858" w:type="dxa"/>
          </w:tcPr>
          <w:p w14:paraId="575476CD" w14:textId="77777777" w:rsidR="00D67719" w:rsidRDefault="00D67719" w:rsidP="00BC2F1D">
            <w:pPr>
              <w:rPr>
                <w:lang w:val="en-GB"/>
              </w:rPr>
            </w:pPr>
            <w:r>
              <w:rPr>
                <w:lang w:val="en-GB"/>
              </w:rPr>
              <w:t>Maps</w:t>
            </w:r>
          </w:p>
        </w:tc>
        <w:tc>
          <w:tcPr>
            <w:tcW w:w="1260" w:type="dxa"/>
          </w:tcPr>
          <w:p w14:paraId="5E5E7555" w14:textId="77777777" w:rsidR="00D67719" w:rsidRDefault="00D67719" w:rsidP="00BC2F1D">
            <w:pPr>
              <w:rPr>
                <w:lang w:val="en-GB"/>
              </w:rPr>
            </w:pPr>
            <w:r>
              <w:rPr>
                <w:lang w:val="en-GB"/>
              </w:rPr>
              <w:t>Yes</w:t>
            </w:r>
          </w:p>
        </w:tc>
        <w:tc>
          <w:tcPr>
            <w:tcW w:w="3888" w:type="dxa"/>
          </w:tcPr>
          <w:p w14:paraId="68C81611" w14:textId="77777777" w:rsidR="00D67719" w:rsidRDefault="00D67719" w:rsidP="005B6B05">
            <w:pPr>
              <w:rPr>
                <w:lang w:val="en-GB"/>
              </w:rPr>
            </w:pPr>
            <w:r>
              <w:rPr>
                <w:lang w:val="en-GB"/>
              </w:rPr>
              <w:t>Hydropost and WUA locations (points)</w:t>
            </w:r>
          </w:p>
        </w:tc>
      </w:tr>
      <w:tr w:rsidR="00D67719" w14:paraId="16E40F77" w14:textId="77777777" w:rsidTr="007622A4">
        <w:trPr>
          <w:cantSplit/>
        </w:trPr>
        <w:tc>
          <w:tcPr>
            <w:tcW w:w="570" w:type="dxa"/>
          </w:tcPr>
          <w:p w14:paraId="24ACEAC0" w14:textId="77777777" w:rsidR="00D67719" w:rsidRDefault="00AD66FB" w:rsidP="00BC2F1D">
            <w:pPr>
              <w:rPr>
                <w:lang w:val="en-GB"/>
              </w:rPr>
            </w:pPr>
            <w:r>
              <w:rPr>
                <w:lang w:val="en-GB"/>
              </w:rPr>
              <w:t>6</w:t>
            </w:r>
          </w:p>
        </w:tc>
        <w:tc>
          <w:tcPr>
            <w:tcW w:w="3858" w:type="dxa"/>
          </w:tcPr>
          <w:p w14:paraId="18B68DBC" w14:textId="77777777" w:rsidR="00D67719" w:rsidRDefault="00D67719" w:rsidP="00BC2F1D">
            <w:pPr>
              <w:rPr>
                <w:lang w:val="en-GB"/>
              </w:rPr>
            </w:pPr>
            <w:r>
              <w:rPr>
                <w:lang w:val="en-GB"/>
              </w:rPr>
              <w:t xml:space="preserve">Graphs and </w:t>
            </w:r>
            <w:r w:rsidR="005756C0">
              <w:rPr>
                <w:lang w:val="en-GB"/>
              </w:rPr>
              <w:t>c</w:t>
            </w:r>
            <w:r>
              <w:rPr>
                <w:lang w:val="en-GB"/>
              </w:rPr>
              <w:t>harts</w:t>
            </w:r>
          </w:p>
        </w:tc>
        <w:tc>
          <w:tcPr>
            <w:tcW w:w="1260" w:type="dxa"/>
          </w:tcPr>
          <w:p w14:paraId="2E6831CD" w14:textId="77777777" w:rsidR="00D67719" w:rsidRDefault="00D67719" w:rsidP="00BC2F1D">
            <w:pPr>
              <w:rPr>
                <w:lang w:val="en-GB"/>
              </w:rPr>
            </w:pPr>
            <w:r>
              <w:rPr>
                <w:lang w:val="en-GB"/>
              </w:rPr>
              <w:t>Yes</w:t>
            </w:r>
          </w:p>
        </w:tc>
        <w:tc>
          <w:tcPr>
            <w:tcW w:w="3888" w:type="dxa"/>
          </w:tcPr>
          <w:p w14:paraId="6E4B4A67" w14:textId="77777777" w:rsidR="00D67719" w:rsidRDefault="00D67719" w:rsidP="00BC2F1D">
            <w:pPr>
              <w:rPr>
                <w:lang w:val="en-GB"/>
              </w:rPr>
            </w:pPr>
            <w:r>
              <w:rPr>
                <w:lang w:val="en-GB"/>
              </w:rPr>
              <w:t>Basin zones/management areas</w:t>
            </w:r>
          </w:p>
          <w:p w14:paraId="597255D1" w14:textId="77777777" w:rsidR="00D67719" w:rsidRDefault="00D67719" w:rsidP="00BC2F1D">
            <w:pPr>
              <w:rPr>
                <w:lang w:val="en-GB"/>
              </w:rPr>
            </w:pPr>
            <w:r>
              <w:rPr>
                <w:lang w:val="en-GB"/>
              </w:rPr>
              <w:t>Indicators and quantitative indicators</w:t>
            </w:r>
          </w:p>
          <w:p w14:paraId="12530B45" w14:textId="77777777" w:rsidR="00D67719" w:rsidRDefault="00D67719" w:rsidP="00BC2F1D">
            <w:pPr>
              <w:rPr>
                <w:lang w:val="en-GB"/>
              </w:rPr>
            </w:pPr>
          </w:p>
        </w:tc>
      </w:tr>
      <w:tr w:rsidR="00D67719" w14:paraId="2483844D" w14:textId="77777777" w:rsidTr="007622A4">
        <w:trPr>
          <w:cantSplit/>
        </w:trPr>
        <w:tc>
          <w:tcPr>
            <w:tcW w:w="570" w:type="dxa"/>
          </w:tcPr>
          <w:p w14:paraId="463200F3" w14:textId="77777777" w:rsidR="00D67719" w:rsidRDefault="00AD66FB" w:rsidP="00BC2F1D">
            <w:pPr>
              <w:rPr>
                <w:lang w:val="en-GB"/>
              </w:rPr>
            </w:pPr>
            <w:r>
              <w:rPr>
                <w:lang w:val="en-GB"/>
              </w:rPr>
              <w:t>7</w:t>
            </w:r>
          </w:p>
        </w:tc>
        <w:tc>
          <w:tcPr>
            <w:tcW w:w="3858" w:type="dxa"/>
          </w:tcPr>
          <w:p w14:paraId="075B5760" w14:textId="77777777" w:rsidR="00D67719" w:rsidRDefault="00D67719" w:rsidP="00BC2F1D">
            <w:pPr>
              <w:rPr>
                <w:lang w:val="en-GB"/>
              </w:rPr>
            </w:pPr>
            <w:r>
              <w:rPr>
                <w:lang w:val="en-GB"/>
              </w:rPr>
              <w:t>User administration</w:t>
            </w:r>
          </w:p>
        </w:tc>
        <w:tc>
          <w:tcPr>
            <w:tcW w:w="1260" w:type="dxa"/>
          </w:tcPr>
          <w:p w14:paraId="5633C355" w14:textId="77777777" w:rsidR="00D67719" w:rsidRDefault="00D67719" w:rsidP="00BC2F1D">
            <w:pPr>
              <w:rPr>
                <w:lang w:val="en-GB"/>
              </w:rPr>
            </w:pPr>
            <w:r>
              <w:rPr>
                <w:lang w:val="en-GB"/>
              </w:rPr>
              <w:t>Yes</w:t>
            </w:r>
          </w:p>
        </w:tc>
        <w:tc>
          <w:tcPr>
            <w:tcW w:w="3888" w:type="dxa"/>
          </w:tcPr>
          <w:p w14:paraId="1AD97C55" w14:textId="77777777" w:rsidR="00D67719" w:rsidRDefault="00BA294B" w:rsidP="00BC2F1D">
            <w:pPr>
              <w:rPr>
                <w:lang w:val="en-GB"/>
              </w:rPr>
            </w:pPr>
            <w:r>
              <w:rPr>
                <w:lang w:val="en-GB"/>
              </w:rPr>
              <w:t xml:space="preserve">Users and roles (super administrator, </w:t>
            </w:r>
            <w:r w:rsidR="005756C0">
              <w:rPr>
                <w:lang w:val="en-GB"/>
              </w:rPr>
              <w:t>e</w:t>
            </w:r>
            <w:r>
              <w:rPr>
                <w:lang w:val="en-GB"/>
              </w:rPr>
              <w:t>ditor)</w:t>
            </w:r>
          </w:p>
        </w:tc>
      </w:tr>
      <w:tr w:rsidR="00D67719" w14:paraId="559A9D55" w14:textId="77777777" w:rsidTr="007622A4">
        <w:trPr>
          <w:cantSplit/>
        </w:trPr>
        <w:tc>
          <w:tcPr>
            <w:tcW w:w="570" w:type="dxa"/>
          </w:tcPr>
          <w:p w14:paraId="64773305" w14:textId="77777777" w:rsidR="00D67719" w:rsidRDefault="00AD66FB" w:rsidP="00BC2F1D">
            <w:pPr>
              <w:rPr>
                <w:lang w:val="en-GB"/>
              </w:rPr>
            </w:pPr>
            <w:r>
              <w:rPr>
                <w:lang w:val="en-GB"/>
              </w:rPr>
              <w:t>8</w:t>
            </w:r>
          </w:p>
        </w:tc>
        <w:tc>
          <w:tcPr>
            <w:tcW w:w="3858" w:type="dxa"/>
          </w:tcPr>
          <w:p w14:paraId="4BED37BC" w14:textId="77777777" w:rsidR="00D67719" w:rsidRDefault="00D67719" w:rsidP="00B73FB4">
            <w:pPr>
              <w:rPr>
                <w:lang w:val="en-GB"/>
              </w:rPr>
            </w:pPr>
            <w:r>
              <w:rPr>
                <w:lang w:val="en-GB"/>
              </w:rPr>
              <w:t>Settings by user</w:t>
            </w:r>
          </w:p>
        </w:tc>
        <w:tc>
          <w:tcPr>
            <w:tcW w:w="1260" w:type="dxa"/>
          </w:tcPr>
          <w:p w14:paraId="667FF6DE" w14:textId="77777777" w:rsidR="00D67719" w:rsidRDefault="00D67719" w:rsidP="00BC2F1D">
            <w:pPr>
              <w:rPr>
                <w:lang w:val="en-GB"/>
              </w:rPr>
            </w:pPr>
            <w:r>
              <w:rPr>
                <w:lang w:val="en-GB"/>
              </w:rPr>
              <w:t>Yes</w:t>
            </w:r>
          </w:p>
        </w:tc>
        <w:tc>
          <w:tcPr>
            <w:tcW w:w="3888" w:type="dxa"/>
          </w:tcPr>
          <w:p w14:paraId="562E9F1A" w14:textId="77777777" w:rsidR="00D67719" w:rsidRDefault="00B73FB4" w:rsidP="00BC2F1D">
            <w:pPr>
              <w:rPr>
                <w:lang w:val="en-GB"/>
              </w:rPr>
            </w:pPr>
            <w:r>
              <w:rPr>
                <w:lang w:val="en-GB"/>
              </w:rPr>
              <w:t>Profile and change password</w:t>
            </w:r>
          </w:p>
        </w:tc>
      </w:tr>
    </w:tbl>
    <w:p w14:paraId="2792AD82" w14:textId="77777777" w:rsidR="00AD66FB" w:rsidRDefault="00AD66FB" w:rsidP="00DF7FC1">
      <w:pPr>
        <w:keepNext/>
        <w:keepLines/>
        <w:jc w:val="both"/>
        <w:rPr>
          <w:rFonts w:eastAsia="Times New Roman"/>
          <w:bCs/>
          <w:lang w:val="en-GB"/>
        </w:rPr>
      </w:pPr>
    </w:p>
    <w:p w14:paraId="41170FB8" w14:textId="77777777" w:rsidR="00AD66FB" w:rsidRDefault="00AD66FB" w:rsidP="00F341E7">
      <w:pPr>
        <w:keepNext/>
        <w:keepLines/>
        <w:jc w:val="both"/>
        <w:rPr>
          <w:rFonts w:eastAsia="Times New Roman"/>
          <w:bCs/>
          <w:lang w:val="en-GB"/>
        </w:rPr>
      </w:pPr>
      <w:r w:rsidRPr="00500FE4">
        <w:rPr>
          <w:rFonts w:eastAsia="Times New Roman"/>
          <w:bCs/>
          <w:lang w:val="en-GB"/>
        </w:rPr>
        <w:t>Recommendations</w:t>
      </w:r>
      <w:r>
        <w:rPr>
          <w:rFonts w:eastAsia="Times New Roman"/>
          <w:bCs/>
          <w:lang w:val="en-GB"/>
        </w:rPr>
        <w:t xml:space="preserve"> for </w:t>
      </w:r>
      <w:r w:rsidR="00BC6C83">
        <w:rPr>
          <w:rFonts w:eastAsia="Times New Roman"/>
          <w:bCs/>
          <w:lang w:val="en-GB"/>
        </w:rPr>
        <w:t xml:space="preserve">improving </w:t>
      </w:r>
      <w:r>
        <w:rPr>
          <w:rFonts w:eastAsia="Times New Roman"/>
          <w:bCs/>
          <w:lang w:val="en-GB"/>
        </w:rPr>
        <w:t xml:space="preserve">the </w:t>
      </w:r>
      <w:r w:rsidR="005C706E">
        <w:rPr>
          <w:rFonts w:eastAsia="Times New Roman"/>
          <w:bCs/>
          <w:lang w:val="en-GB"/>
        </w:rPr>
        <w:t>IMIS</w:t>
      </w:r>
      <w:r>
        <w:rPr>
          <w:rFonts w:eastAsia="Times New Roman"/>
          <w:bCs/>
          <w:lang w:val="en-GB"/>
        </w:rPr>
        <w:t xml:space="preserve"> are:</w:t>
      </w:r>
    </w:p>
    <w:p w14:paraId="2CC2E83A" w14:textId="77777777" w:rsidR="00F72A7D" w:rsidRDefault="00F72A7D" w:rsidP="00F341E7">
      <w:pPr>
        <w:jc w:val="both"/>
        <w:rPr>
          <w:rFonts w:eastAsia="Times New Roman"/>
          <w:bCs/>
          <w:lang w:val="en-GB"/>
        </w:rPr>
      </w:pPr>
    </w:p>
    <w:p w14:paraId="4C53BF81" w14:textId="77777777" w:rsidR="006E39F4" w:rsidRPr="00394330" w:rsidRDefault="006E39F4" w:rsidP="002B1152">
      <w:pPr>
        <w:pStyle w:val="aff5"/>
        <w:numPr>
          <w:ilvl w:val="0"/>
          <w:numId w:val="6"/>
        </w:numPr>
        <w:contextualSpacing w:val="0"/>
        <w:rPr>
          <w:rFonts w:eastAsia="Times New Roman"/>
          <w:bCs/>
          <w:lang w:val="en-GB"/>
        </w:rPr>
      </w:pPr>
      <w:r w:rsidRPr="00394330">
        <w:rPr>
          <w:rFonts w:eastAsia="Times New Roman"/>
          <w:bCs/>
          <w:lang w:val="en-GB"/>
        </w:rPr>
        <w:t xml:space="preserve">Add an appropriate </w:t>
      </w:r>
      <w:r w:rsidR="000D4C25">
        <w:rPr>
          <w:rFonts w:eastAsia="Times New Roman"/>
          <w:bCs/>
          <w:lang w:val="en-GB"/>
        </w:rPr>
        <w:t xml:space="preserve">background </w:t>
      </w:r>
      <w:r w:rsidRPr="00394330">
        <w:rPr>
          <w:rFonts w:eastAsia="Times New Roman"/>
          <w:bCs/>
          <w:lang w:val="en-GB"/>
        </w:rPr>
        <w:t>photo for the login page</w:t>
      </w:r>
      <w:r>
        <w:rPr>
          <w:rFonts w:eastAsia="Times New Roman"/>
          <w:bCs/>
          <w:lang w:val="en-GB"/>
        </w:rPr>
        <w:t xml:space="preserve"> by </w:t>
      </w:r>
      <w:r>
        <w:t>February</w:t>
      </w:r>
      <w:r w:rsidRPr="00394330">
        <w:rPr>
          <w:rFonts w:eastAsia="Times New Roman"/>
          <w:bCs/>
          <w:lang w:val="en-GB"/>
        </w:rPr>
        <w:t>.</w:t>
      </w:r>
    </w:p>
    <w:p w14:paraId="43E687D0" w14:textId="77777777" w:rsidR="00C16EC2" w:rsidRDefault="00C16EC2" w:rsidP="002B1152">
      <w:pPr>
        <w:pStyle w:val="aff5"/>
        <w:numPr>
          <w:ilvl w:val="0"/>
          <w:numId w:val="6"/>
        </w:numPr>
        <w:rPr>
          <w:rFonts w:eastAsia="Times New Roman"/>
          <w:bCs/>
          <w:lang w:val="en-GB"/>
        </w:rPr>
      </w:pPr>
      <w:r>
        <w:rPr>
          <w:rFonts w:eastAsia="Times New Roman"/>
          <w:bCs/>
          <w:lang w:val="en-GB"/>
        </w:rPr>
        <w:t xml:space="preserve">Change the banner color of “Agency for Land Reclamation and Irrigation under the Government of Tajikistan” from black to white to make it more readable by </w:t>
      </w:r>
      <w:r>
        <w:t>February</w:t>
      </w:r>
      <w:r>
        <w:rPr>
          <w:rFonts w:eastAsia="Times New Roman"/>
          <w:bCs/>
          <w:lang w:val="en-GB"/>
        </w:rPr>
        <w:t>.</w:t>
      </w:r>
    </w:p>
    <w:p w14:paraId="7DF50921" w14:textId="77777777" w:rsidR="00F72A7D" w:rsidRDefault="00F72A7D" w:rsidP="002B1152">
      <w:pPr>
        <w:pStyle w:val="aff5"/>
        <w:numPr>
          <w:ilvl w:val="0"/>
          <w:numId w:val="6"/>
        </w:numPr>
        <w:rPr>
          <w:rFonts w:eastAsia="Times New Roman"/>
          <w:bCs/>
          <w:lang w:val="en-GB"/>
        </w:rPr>
      </w:pPr>
      <w:r w:rsidRPr="00156D7F">
        <w:rPr>
          <w:rFonts w:eastAsia="Times New Roman"/>
          <w:bCs/>
          <w:lang w:val="en-GB"/>
        </w:rPr>
        <w:t>R</w:t>
      </w:r>
      <w:r>
        <w:rPr>
          <w:rFonts w:eastAsia="Times New Roman"/>
          <w:bCs/>
          <w:lang w:val="en-GB"/>
        </w:rPr>
        <w:t>eplace</w:t>
      </w:r>
      <w:r w:rsidRPr="00156D7F">
        <w:rPr>
          <w:rFonts w:eastAsia="Times New Roman"/>
          <w:bCs/>
          <w:lang w:val="en-GB"/>
        </w:rPr>
        <w:t xml:space="preserve"> the </w:t>
      </w:r>
      <w:r w:rsidR="00B73FB4">
        <w:rPr>
          <w:rFonts w:eastAsia="Times New Roman"/>
          <w:bCs/>
          <w:lang w:val="en-GB"/>
        </w:rPr>
        <w:t>“</w:t>
      </w:r>
      <w:r w:rsidR="00C16EC2">
        <w:rPr>
          <w:rFonts w:eastAsia="Times New Roman"/>
          <w:bCs/>
          <w:lang w:val="en-GB"/>
        </w:rPr>
        <w:t>Main</w:t>
      </w:r>
      <w:r>
        <w:rPr>
          <w:rFonts w:eastAsia="Times New Roman"/>
          <w:bCs/>
          <w:lang w:val="en-GB"/>
        </w:rPr>
        <w:t>”</w:t>
      </w:r>
      <w:r w:rsidRPr="00156D7F">
        <w:rPr>
          <w:rFonts w:eastAsia="Times New Roman"/>
          <w:bCs/>
          <w:lang w:val="en-GB"/>
        </w:rPr>
        <w:t xml:space="preserve"> page</w:t>
      </w:r>
      <w:r>
        <w:rPr>
          <w:rFonts w:eastAsia="Times New Roman"/>
          <w:bCs/>
          <w:lang w:val="en-GB"/>
        </w:rPr>
        <w:t xml:space="preserve"> with a photo of</w:t>
      </w:r>
      <w:r w:rsidR="005756C0">
        <w:rPr>
          <w:rFonts w:eastAsia="Times New Roman"/>
          <w:bCs/>
          <w:lang w:val="en-GB"/>
        </w:rPr>
        <w:t xml:space="preserve"> an</w:t>
      </w:r>
      <w:r>
        <w:rPr>
          <w:rFonts w:eastAsia="Times New Roman"/>
          <w:bCs/>
          <w:lang w:val="en-GB"/>
        </w:rPr>
        <w:t xml:space="preserve"> irrigation</w:t>
      </w:r>
      <w:r w:rsidR="005756C0">
        <w:rPr>
          <w:rFonts w:eastAsia="Times New Roman"/>
          <w:bCs/>
          <w:lang w:val="en-GB"/>
        </w:rPr>
        <w:t xml:space="preserve"> </w:t>
      </w:r>
      <w:r w:rsidR="00B73FB4">
        <w:rPr>
          <w:rFonts w:eastAsia="Times New Roman"/>
          <w:bCs/>
          <w:lang w:val="en-GB"/>
        </w:rPr>
        <w:t xml:space="preserve">canal </w:t>
      </w:r>
      <w:r w:rsidR="005756C0">
        <w:rPr>
          <w:rFonts w:eastAsia="Times New Roman"/>
          <w:bCs/>
          <w:lang w:val="en-GB"/>
        </w:rPr>
        <w:t>structure</w:t>
      </w:r>
      <w:r>
        <w:rPr>
          <w:rFonts w:eastAsia="Times New Roman"/>
          <w:bCs/>
          <w:lang w:val="en-GB"/>
        </w:rPr>
        <w:t xml:space="preserve"> on the left and short description of the database application on the right, similar to the BPDB </w:t>
      </w:r>
      <w:r w:rsidR="00DF7FC1">
        <w:rPr>
          <w:rFonts w:eastAsia="Times New Roman"/>
          <w:bCs/>
          <w:lang w:val="en-GB"/>
        </w:rPr>
        <w:t>home page</w:t>
      </w:r>
      <w:r w:rsidR="005D19DF">
        <w:rPr>
          <w:rFonts w:eastAsia="Times New Roman"/>
          <w:bCs/>
          <w:lang w:val="en-GB"/>
        </w:rPr>
        <w:t xml:space="preserve"> by </w:t>
      </w:r>
      <w:r w:rsidR="005D19DF">
        <w:t>February</w:t>
      </w:r>
      <w:r>
        <w:rPr>
          <w:rFonts w:eastAsia="Times New Roman"/>
          <w:bCs/>
          <w:lang w:val="en-GB"/>
        </w:rPr>
        <w:t>.</w:t>
      </w:r>
    </w:p>
    <w:p w14:paraId="3C6C3DA3" w14:textId="77777777" w:rsidR="00F72A7D" w:rsidRDefault="00F72A7D" w:rsidP="002B1152">
      <w:pPr>
        <w:pStyle w:val="aff5"/>
        <w:numPr>
          <w:ilvl w:val="0"/>
          <w:numId w:val="6"/>
        </w:numPr>
        <w:rPr>
          <w:rFonts w:eastAsia="Times New Roman"/>
          <w:bCs/>
          <w:lang w:val="en-GB"/>
        </w:rPr>
      </w:pPr>
      <w:r>
        <w:rPr>
          <w:rFonts w:eastAsia="Times New Roman"/>
          <w:bCs/>
          <w:lang w:val="en-GB"/>
        </w:rPr>
        <w:t xml:space="preserve">Fix the Indicator chart with </w:t>
      </w:r>
      <w:r w:rsidR="00866022">
        <w:rPr>
          <w:rFonts w:eastAsia="Times New Roman"/>
          <w:bCs/>
          <w:lang w:val="en-GB"/>
        </w:rPr>
        <w:t>actual</w:t>
      </w:r>
      <w:r>
        <w:rPr>
          <w:rFonts w:eastAsia="Times New Roman"/>
          <w:bCs/>
          <w:lang w:val="en-GB"/>
        </w:rPr>
        <w:t xml:space="preserve"> information</w:t>
      </w:r>
      <w:r w:rsidR="00866022">
        <w:rPr>
          <w:rFonts w:eastAsia="Times New Roman"/>
          <w:bCs/>
          <w:lang w:val="en-GB"/>
        </w:rPr>
        <w:t xml:space="preserve"> on the Main page</w:t>
      </w:r>
      <w:r w:rsidR="005D19DF">
        <w:rPr>
          <w:rFonts w:eastAsia="Times New Roman"/>
          <w:bCs/>
          <w:lang w:val="en-GB"/>
        </w:rPr>
        <w:t xml:space="preserve"> by </w:t>
      </w:r>
      <w:r w:rsidR="005D19DF">
        <w:t>February</w:t>
      </w:r>
      <w:r>
        <w:rPr>
          <w:rFonts w:eastAsia="Times New Roman"/>
          <w:bCs/>
          <w:lang w:val="en-GB"/>
        </w:rPr>
        <w:t>.</w:t>
      </w:r>
    </w:p>
    <w:p w14:paraId="1F85596E" w14:textId="77777777" w:rsidR="00F72A7D" w:rsidRDefault="00400256" w:rsidP="002B1152">
      <w:pPr>
        <w:pStyle w:val="aff5"/>
        <w:numPr>
          <w:ilvl w:val="0"/>
          <w:numId w:val="6"/>
        </w:numPr>
        <w:rPr>
          <w:rFonts w:eastAsia="Times New Roman"/>
          <w:bCs/>
          <w:lang w:val="en-GB"/>
        </w:rPr>
      </w:pPr>
      <w:r>
        <w:rPr>
          <w:rFonts w:eastAsia="Times New Roman"/>
          <w:bCs/>
          <w:lang w:val="en-GB"/>
        </w:rPr>
        <w:t>Redo</w:t>
      </w:r>
      <w:r w:rsidR="00EA09CD">
        <w:rPr>
          <w:rFonts w:eastAsia="Times New Roman"/>
          <w:bCs/>
          <w:lang w:val="en-GB"/>
        </w:rPr>
        <w:t xml:space="preserve"> the menu on the left – </w:t>
      </w:r>
      <w:r w:rsidR="00EA09CD" w:rsidRPr="00EA09CD">
        <w:rPr>
          <w:rFonts w:eastAsia="Times New Roman"/>
          <w:bCs/>
          <w:lang w:val="en-GB"/>
        </w:rPr>
        <w:t xml:space="preserve">Planning </w:t>
      </w:r>
      <w:r w:rsidR="00EA09CD">
        <w:rPr>
          <w:rFonts w:eastAsia="Times New Roman"/>
          <w:bCs/>
          <w:lang w:val="en-GB"/>
        </w:rPr>
        <w:t>with submenus:</w:t>
      </w:r>
      <w:r w:rsidR="00EA09CD" w:rsidRPr="00EA09CD">
        <w:rPr>
          <w:rFonts w:eastAsia="Times New Roman"/>
          <w:bCs/>
          <w:lang w:val="en-GB"/>
        </w:rPr>
        <w:t xml:space="preserve"> WUA crop info</w:t>
      </w:r>
      <w:r w:rsidR="00EA09CD">
        <w:rPr>
          <w:rFonts w:eastAsia="Times New Roman"/>
          <w:bCs/>
          <w:lang w:val="en-GB"/>
        </w:rPr>
        <w:t xml:space="preserve"> and </w:t>
      </w:r>
      <w:r w:rsidR="00EA09CD" w:rsidRPr="00EA09CD">
        <w:rPr>
          <w:rFonts w:eastAsia="Times New Roman"/>
          <w:bCs/>
          <w:lang w:val="en-GB"/>
        </w:rPr>
        <w:t>WUA water requests</w:t>
      </w:r>
      <w:r w:rsidR="00EA09CD">
        <w:rPr>
          <w:rFonts w:eastAsia="Times New Roman"/>
          <w:bCs/>
          <w:lang w:val="en-GB"/>
        </w:rPr>
        <w:t xml:space="preserve">; Water Supply </w:t>
      </w:r>
      <w:r>
        <w:rPr>
          <w:rFonts w:eastAsia="Times New Roman"/>
          <w:bCs/>
          <w:lang w:val="en-GB"/>
        </w:rPr>
        <w:t>–</w:t>
      </w:r>
      <w:r w:rsidR="00EA09CD">
        <w:rPr>
          <w:rFonts w:eastAsia="Times New Roman"/>
          <w:bCs/>
          <w:lang w:val="en-GB"/>
        </w:rPr>
        <w:t xml:space="preserve"> </w:t>
      </w:r>
      <w:r>
        <w:rPr>
          <w:rFonts w:eastAsia="Times New Roman"/>
          <w:bCs/>
          <w:lang w:val="en-GB"/>
        </w:rPr>
        <w:t>Same as before; Gauging Stations – Same as before; Performance – Actual water delivery to WUA, WUA water supply and demand, Main canal efficiency</w:t>
      </w:r>
      <w:r w:rsidR="005D19DF">
        <w:rPr>
          <w:rFonts w:eastAsia="Times New Roman"/>
          <w:bCs/>
          <w:lang w:val="en-GB"/>
        </w:rPr>
        <w:t xml:space="preserve"> by </w:t>
      </w:r>
      <w:r w:rsidR="005D19DF">
        <w:t>February</w:t>
      </w:r>
      <w:r>
        <w:rPr>
          <w:rFonts w:eastAsia="Times New Roman"/>
          <w:bCs/>
          <w:lang w:val="en-GB"/>
        </w:rPr>
        <w:t>.</w:t>
      </w:r>
    </w:p>
    <w:p w14:paraId="59C481D0" w14:textId="77777777" w:rsidR="003C13A2" w:rsidRDefault="007928AE" w:rsidP="002B1152">
      <w:pPr>
        <w:pStyle w:val="aff5"/>
        <w:numPr>
          <w:ilvl w:val="0"/>
          <w:numId w:val="6"/>
        </w:numPr>
        <w:rPr>
          <w:rFonts w:eastAsia="Times New Roman"/>
          <w:bCs/>
          <w:lang w:val="en-GB"/>
        </w:rPr>
      </w:pPr>
      <w:r>
        <w:rPr>
          <w:rFonts w:eastAsia="Times New Roman"/>
          <w:bCs/>
          <w:lang w:val="en-GB"/>
        </w:rPr>
        <w:t>Build the Data Export utility</w:t>
      </w:r>
      <w:r w:rsidR="003C13A2">
        <w:rPr>
          <w:rFonts w:eastAsia="Times New Roman"/>
          <w:bCs/>
          <w:lang w:val="en-GB"/>
        </w:rPr>
        <w:t xml:space="preserve"> (text and worksheet formats)</w:t>
      </w:r>
      <w:r w:rsidR="005D19DF">
        <w:rPr>
          <w:rFonts w:eastAsia="Times New Roman"/>
          <w:bCs/>
          <w:lang w:val="en-GB"/>
        </w:rPr>
        <w:t xml:space="preserve"> by </w:t>
      </w:r>
      <w:r w:rsidR="005D19DF">
        <w:t>February</w:t>
      </w:r>
      <w:r w:rsidR="003C13A2">
        <w:rPr>
          <w:rFonts w:eastAsia="Times New Roman"/>
          <w:bCs/>
          <w:lang w:val="en-GB"/>
        </w:rPr>
        <w:t>.</w:t>
      </w:r>
    </w:p>
    <w:p w14:paraId="62B4F2E2" w14:textId="77777777" w:rsidR="003C13A2" w:rsidRDefault="003C13A2" w:rsidP="002B1152">
      <w:pPr>
        <w:pStyle w:val="aff5"/>
        <w:numPr>
          <w:ilvl w:val="0"/>
          <w:numId w:val="6"/>
        </w:numPr>
        <w:rPr>
          <w:rFonts w:eastAsia="Times New Roman"/>
          <w:bCs/>
          <w:lang w:val="en-GB"/>
        </w:rPr>
      </w:pPr>
      <w:r>
        <w:rPr>
          <w:rFonts w:eastAsia="Times New Roman"/>
          <w:bCs/>
          <w:lang w:val="en-GB"/>
        </w:rPr>
        <w:t>Program the database to compute canal conveyance efficiency for each main canal</w:t>
      </w:r>
      <w:r w:rsidR="00C16EC2">
        <w:rPr>
          <w:rFonts w:eastAsia="Times New Roman"/>
          <w:bCs/>
          <w:lang w:val="en-GB"/>
        </w:rPr>
        <w:t xml:space="preserve"> by March</w:t>
      </w:r>
      <w:r>
        <w:rPr>
          <w:rFonts w:eastAsia="Times New Roman"/>
          <w:bCs/>
          <w:lang w:val="en-GB"/>
        </w:rPr>
        <w:t>.</w:t>
      </w:r>
    </w:p>
    <w:p w14:paraId="52D6BEA3" w14:textId="77777777" w:rsidR="003C13A2" w:rsidRDefault="003C13A2" w:rsidP="002B1152">
      <w:pPr>
        <w:pStyle w:val="aff5"/>
        <w:numPr>
          <w:ilvl w:val="0"/>
          <w:numId w:val="6"/>
        </w:numPr>
        <w:rPr>
          <w:rFonts w:eastAsia="Times New Roman"/>
          <w:bCs/>
          <w:lang w:val="en-GB"/>
        </w:rPr>
      </w:pPr>
      <w:r>
        <w:rPr>
          <w:rFonts w:eastAsia="Times New Roman"/>
          <w:bCs/>
          <w:lang w:val="en-GB"/>
        </w:rPr>
        <w:t>Build the WUA</w:t>
      </w:r>
      <w:r w:rsidR="00D81D7B">
        <w:rPr>
          <w:rFonts w:eastAsia="Times New Roman"/>
          <w:bCs/>
          <w:lang w:val="en-GB"/>
        </w:rPr>
        <w:t xml:space="preserve"> water supply and demand report</w:t>
      </w:r>
      <w:r w:rsidR="005D19DF">
        <w:rPr>
          <w:rFonts w:eastAsia="Times New Roman"/>
          <w:bCs/>
          <w:lang w:val="en-GB"/>
        </w:rPr>
        <w:t xml:space="preserve"> by </w:t>
      </w:r>
      <w:r w:rsidR="005D19DF">
        <w:t>February</w:t>
      </w:r>
      <w:r w:rsidR="00D81D7B">
        <w:rPr>
          <w:rFonts w:eastAsia="Times New Roman"/>
          <w:bCs/>
          <w:lang w:val="en-GB"/>
        </w:rPr>
        <w:t>.</w:t>
      </w:r>
    </w:p>
    <w:p w14:paraId="135C5AB2" w14:textId="77777777" w:rsidR="003C13A2" w:rsidRDefault="003C13A2" w:rsidP="002B1152">
      <w:pPr>
        <w:pStyle w:val="aff5"/>
        <w:numPr>
          <w:ilvl w:val="0"/>
          <w:numId w:val="6"/>
        </w:numPr>
        <w:rPr>
          <w:rFonts w:eastAsia="Times New Roman"/>
          <w:bCs/>
          <w:lang w:val="en-GB"/>
        </w:rPr>
      </w:pPr>
      <w:r w:rsidRPr="00D81D7B">
        <w:rPr>
          <w:rFonts w:eastAsia="Times New Roman"/>
          <w:bCs/>
          <w:lang w:val="en-GB"/>
        </w:rPr>
        <w:t>Build the main canal conveyance efficiency report</w:t>
      </w:r>
      <w:r w:rsidR="005D19DF">
        <w:rPr>
          <w:rFonts w:eastAsia="Times New Roman"/>
          <w:bCs/>
          <w:lang w:val="en-GB"/>
        </w:rPr>
        <w:t xml:space="preserve"> by </w:t>
      </w:r>
      <w:r w:rsidR="005D19DF">
        <w:t>March</w:t>
      </w:r>
      <w:r w:rsidR="00D81D7B">
        <w:rPr>
          <w:rFonts w:eastAsia="Times New Roman"/>
          <w:bCs/>
          <w:lang w:val="en-GB"/>
        </w:rPr>
        <w:t>.</w:t>
      </w:r>
      <w:r w:rsidR="00D45506" w:rsidRPr="00D81D7B">
        <w:rPr>
          <w:rFonts w:eastAsia="Times New Roman"/>
          <w:bCs/>
          <w:lang w:val="en-GB"/>
        </w:rPr>
        <w:t xml:space="preserve"> </w:t>
      </w:r>
    </w:p>
    <w:p w14:paraId="59100C38" w14:textId="77777777" w:rsidR="005D19DF" w:rsidRDefault="005D19DF" w:rsidP="002B1152">
      <w:pPr>
        <w:pStyle w:val="aff5"/>
        <w:numPr>
          <w:ilvl w:val="0"/>
          <w:numId w:val="6"/>
        </w:numPr>
      </w:pPr>
      <w:r>
        <w:t xml:space="preserve">Test the IMIS in </w:t>
      </w:r>
      <w:r w:rsidR="00E55E95">
        <w:t xml:space="preserve">the </w:t>
      </w:r>
      <w:r w:rsidR="005602FA">
        <w:t>L</w:t>
      </w:r>
      <w:r>
        <w:t>ower Kofarnihon and Zarafshon after February.</w:t>
      </w:r>
    </w:p>
    <w:p w14:paraId="57B1AAF7" w14:textId="77777777" w:rsidR="00D45506" w:rsidRPr="004254D3" w:rsidRDefault="00D45506" w:rsidP="002B1152">
      <w:pPr>
        <w:pStyle w:val="aff5"/>
        <w:numPr>
          <w:ilvl w:val="0"/>
          <w:numId w:val="6"/>
        </w:numPr>
        <w:rPr>
          <w:rFonts w:eastAsia="Times New Roman"/>
          <w:bCs/>
          <w:lang w:val="en-GB"/>
        </w:rPr>
      </w:pPr>
      <w:r>
        <w:t xml:space="preserve">Populate the application with actual data </w:t>
      </w:r>
      <w:r w:rsidR="005602FA">
        <w:t>from the L</w:t>
      </w:r>
      <w:r w:rsidR="002600C2">
        <w:t>ower Kofarnihon</w:t>
      </w:r>
      <w:r>
        <w:t>, not just a sample set.</w:t>
      </w:r>
      <w:r w:rsidRPr="00D81D7B">
        <w:rPr>
          <w:rFonts w:eastAsia="Times New Roman"/>
          <w:bCs/>
          <w:lang w:val="en-GB"/>
        </w:rPr>
        <w:t xml:space="preserve"> </w:t>
      </w:r>
      <w:r w:rsidR="005D19DF">
        <w:rPr>
          <w:rFonts w:ascii="var(--font-family)" w:hAnsi="var(--font-family)" w:cs="Segoe UI"/>
          <w:color w:val="212529"/>
        </w:rPr>
        <w:t xml:space="preserve">The staff members from the ALRI regional office in </w:t>
      </w:r>
      <w:r w:rsidR="00E55E95">
        <w:rPr>
          <w:rFonts w:ascii="var(--font-family)" w:hAnsi="var(--font-family)" w:cs="Segoe UI"/>
          <w:color w:val="212529"/>
        </w:rPr>
        <w:t xml:space="preserve">the </w:t>
      </w:r>
      <w:r w:rsidR="005602FA">
        <w:rPr>
          <w:rFonts w:ascii="var(--font-family)" w:hAnsi="var(--font-family)" w:cs="Segoe UI"/>
          <w:color w:val="212529"/>
        </w:rPr>
        <w:t>L</w:t>
      </w:r>
      <w:r w:rsidR="005D19DF">
        <w:rPr>
          <w:rFonts w:ascii="var(--font-family)" w:hAnsi="var(--font-family)" w:cs="Segoe UI"/>
          <w:color w:val="212529"/>
        </w:rPr>
        <w:t>ower Kofarnihon will perform the data entry tasks under the supervision of the WIS team after February.</w:t>
      </w:r>
    </w:p>
    <w:p w14:paraId="55F8B1C7" w14:textId="77777777" w:rsidR="00D81D7B" w:rsidRDefault="00D81D7B" w:rsidP="002B1152">
      <w:pPr>
        <w:pStyle w:val="aff5"/>
        <w:numPr>
          <w:ilvl w:val="0"/>
          <w:numId w:val="6"/>
        </w:numPr>
        <w:rPr>
          <w:rFonts w:eastAsia="Times New Roman"/>
          <w:bCs/>
          <w:lang w:val="en-GB"/>
        </w:rPr>
      </w:pPr>
      <w:r>
        <w:rPr>
          <w:rFonts w:eastAsia="Times New Roman"/>
          <w:bCs/>
          <w:lang w:val="en-GB"/>
        </w:rPr>
        <w:t>Build additiona</w:t>
      </w:r>
      <w:r w:rsidR="0095150E">
        <w:rPr>
          <w:rFonts w:eastAsia="Times New Roman"/>
          <w:bCs/>
          <w:lang w:val="en-GB"/>
        </w:rPr>
        <w:t xml:space="preserve">l </w:t>
      </w:r>
      <w:r w:rsidR="00E55E95">
        <w:rPr>
          <w:rFonts w:eastAsia="Times New Roman"/>
          <w:bCs/>
          <w:lang w:val="en-GB"/>
        </w:rPr>
        <w:t xml:space="preserve">database </w:t>
      </w:r>
      <w:r w:rsidR="0095150E">
        <w:rPr>
          <w:rFonts w:eastAsia="Times New Roman"/>
          <w:bCs/>
          <w:lang w:val="en-GB"/>
        </w:rPr>
        <w:t>reports per ALRI instructions after February</w:t>
      </w:r>
      <w:r>
        <w:rPr>
          <w:rFonts w:eastAsia="Times New Roman"/>
          <w:bCs/>
          <w:lang w:val="en-GB"/>
        </w:rPr>
        <w:t>.</w:t>
      </w:r>
    </w:p>
    <w:bookmarkEnd w:id="3"/>
    <w:p w14:paraId="40C8F649" w14:textId="77777777" w:rsidR="00D81D7B" w:rsidRDefault="00D81D7B" w:rsidP="00F341E7">
      <w:pPr>
        <w:pStyle w:val="aff5"/>
        <w:jc w:val="both"/>
      </w:pPr>
    </w:p>
    <w:p w14:paraId="789D23EF" w14:textId="77777777" w:rsidR="005C706E" w:rsidRDefault="005C706E" w:rsidP="00705D1C"/>
    <w:p w14:paraId="3F788AB9" w14:textId="77777777" w:rsidR="004254D3" w:rsidRPr="00705D1C" w:rsidRDefault="005262C0" w:rsidP="00705D1C">
      <w:pPr>
        <w:rPr>
          <w:rFonts w:eastAsia="Times New Roman"/>
          <w:b/>
          <w:bCs/>
          <w:lang w:val="en-GB"/>
        </w:rPr>
      </w:pPr>
      <w:r>
        <w:rPr>
          <w:rFonts w:eastAsia="Times New Roman"/>
          <w:b/>
          <w:bCs/>
          <w:lang w:val="en-GB"/>
        </w:rPr>
        <w:t>4</w:t>
      </w:r>
      <w:r w:rsidR="000B0830">
        <w:rPr>
          <w:rFonts w:eastAsia="Times New Roman"/>
          <w:b/>
          <w:bCs/>
          <w:lang w:val="en-GB"/>
        </w:rPr>
        <w:t xml:space="preserve">. </w:t>
      </w:r>
      <w:r w:rsidR="00705D1C" w:rsidRPr="00705D1C">
        <w:rPr>
          <w:rFonts w:eastAsia="Times New Roman"/>
          <w:b/>
          <w:bCs/>
          <w:lang w:val="en-GB"/>
        </w:rPr>
        <w:t>WIS Geospatial Database</w:t>
      </w:r>
      <w:r>
        <w:rPr>
          <w:rFonts w:eastAsia="Times New Roman"/>
          <w:b/>
          <w:bCs/>
          <w:lang w:val="en-GB"/>
        </w:rPr>
        <w:t xml:space="preserve"> Application</w:t>
      </w:r>
    </w:p>
    <w:p w14:paraId="0E6EC1A3" w14:textId="77777777" w:rsidR="00705D1C" w:rsidRDefault="00705D1C" w:rsidP="00705D1C">
      <w:pPr>
        <w:rPr>
          <w:rFonts w:eastAsia="Times New Roman"/>
          <w:bCs/>
          <w:lang w:val="en-GB"/>
        </w:rPr>
      </w:pPr>
    </w:p>
    <w:p w14:paraId="4A07494E" w14:textId="77777777" w:rsidR="00C43761" w:rsidRDefault="00705D1C" w:rsidP="006E4E10">
      <w:pPr>
        <w:jc w:val="both"/>
        <w:rPr>
          <w:rFonts w:eastAsia="Times New Roman"/>
          <w:bCs/>
          <w:lang w:val="en-GB"/>
        </w:rPr>
      </w:pPr>
      <w:r>
        <w:rPr>
          <w:rFonts w:eastAsia="Times New Roman"/>
          <w:bCs/>
          <w:lang w:val="en-GB"/>
        </w:rPr>
        <w:t>The WIS GIS specialist has completed 57 layers of geospatial layers – 53 vector and 4 raster layers.</w:t>
      </w:r>
      <w:r w:rsidR="00603F00">
        <w:rPr>
          <w:rFonts w:eastAsia="Times New Roman"/>
          <w:bCs/>
          <w:lang w:val="en-GB"/>
        </w:rPr>
        <w:t xml:space="preserve"> There are 31 layers cover</w:t>
      </w:r>
      <w:r w:rsidR="008859F3">
        <w:rPr>
          <w:rFonts w:eastAsia="Times New Roman"/>
          <w:bCs/>
          <w:lang w:val="en-GB"/>
        </w:rPr>
        <w:t xml:space="preserve"> entire Tajikistan, 38 layers for </w:t>
      </w:r>
      <w:r w:rsidR="00603F00">
        <w:rPr>
          <w:rFonts w:eastAsia="Times New Roman"/>
          <w:bCs/>
          <w:lang w:val="en-GB"/>
        </w:rPr>
        <w:t xml:space="preserve">the </w:t>
      </w:r>
      <w:r w:rsidR="00D524E8">
        <w:rPr>
          <w:rFonts w:eastAsia="Times New Roman"/>
          <w:bCs/>
          <w:lang w:val="en-GB"/>
        </w:rPr>
        <w:t>Syrdarya B</w:t>
      </w:r>
      <w:r w:rsidR="008859F3">
        <w:rPr>
          <w:rFonts w:eastAsia="Times New Roman"/>
          <w:bCs/>
          <w:lang w:val="en-GB"/>
        </w:rPr>
        <w:t xml:space="preserve">asin, 50 layers for </w:t>
      </w:r>
      <w:r w:rsidR="00603F00">
        <w:rPr>
          <w:rFonts w:eastAsia="Times New Roman"/>
          <w:bCs/>
          <w:lang w:val="en-GB"/>
        </w:rPr>
        <w:t xml:space="preserve">the </w:t>
      </w:r>
      <w:r w:rsidR="00D524E8">
        <w:rPr>
          <w:rFonts w:eastAsia="Times New Roman"/>
          <w:bCs/>
          <w:lang w:val="en-GB"/>
        </w:rPr>
        <w:t>Zarafshon B</w:t>
      </w:r>
      <w:r w:rsidR="008859F3">
        <w:rPr>
          <w:rFonts w:eastAsia="Times New Roman"/>
          <w:bCs/>
          <w:lang w:val="en-GB"/>
        </w:rPr>
        <w:t xml:space="preserve">asin, 56 layers for </w:t>
      </w:r>
      <w:r w:rsidR="00603F00">
        <w:rPr>
          <w:rFonts w:eastAsia="Times New Roman"/>
          <w:bCs/>
          <w:lang w:val="en-GB"/>
        </w:rPr>
        <w:t xml:space="preserve">the </w:t>
      </w:r>
      <w:r w:rsidR="005602FA">
        <w:rPr>
          <w:rFonts w:eastAsia="Times New Roman"/>
          <w:bCs/>
          <w:lang w:val="en-GB"/>
        </w:rPr>
        <w:t>Kofarnihon Basin</w:t>
      </w:r>
      <w:r w:rsidR="000106B8">
        <w:rPr>
          <w:rFonts w:eastAsia="Times New Roman"/>
          <w:bCs/>
          <w:lang w:val="en-GB"/>
        </w:rPr>
        <w:t xml:space="preserve">, 29 layers for </w:t>
      </w:r>
      <w:r w:rsidR="00603F00">
        <w:rPr>
          <w:rFonts w:eastAsia="Times New Roman"/>
          <w:bCs/>
          <w:lang w:val="en-GB"/>
        </w:rPr>
        <w:t xml:space="preserve">the </w:t>
      </w:r>
      <w:r w:rsidR="000106B8">
        <w:rPr>
          <w:rFonts w:eastAsia="Times New Roman"/>
          <w:bCs/>
          <w:lang w:val="en-GB"/>
        </w:rPr>
        <w:t>V</w:t>
      </w:r>
      <w:r w:rsidR="00D524E8">
        <w:rPr>
          <w:rFonts w:eastAsia="Times New Roman"/>
          <w:bCs/>
          <w:lang w:val="en-GB"/>
        </w:rPr>
        <w:t>akhsh B</w:t>
      </w:r>
      <w:r w:rsidR="008859F3">
        <w:rPr>
          <w:rFonts w:eastAsia="Times New Roman"/>
          <w:bCs/>
          <w:lang w:val="en-GB"/>
        </w:rPr>
        <w:t xml:space="preserve">asin and 29 layers for </w:t>
      </w:r>
      <w:r w:rsidR="00603F00">
        <w:rPr>
          <w:rFonts w:eastAsia="Times New Roman"/>
          <w:bCs/>
          <w:lang w:val="en-GB"/>
        </w:rPr>
        <w:t xml:space="preserve">the </w:t>
      </w:r>
      <w:r w:rsidR="00D524E8">
        <w:rPr>
          <w:rFonts w:eastAsia="Times New Roman"/>
          <w:bCs/>
          <w:lang w:val="en-GB"/>
        </w:rPr>
        <w:t>Panj B</w:t>
      </w:r>
      <w:r w:rsidR="008859F3">
        <w:rPr>
          <w:rFonts w:eastAsia="Times New Roman"/>
          <w:bCs/>
          <w:lang w:val="en-GB"/>
        </w:rPr>
        <w:t xml:space="preserve">asin. </w:t>
      </w:r>
      <w:r w:rsidR="00BC6A6E">
        <w:rPr>
          <w:rFonts w:eastAsia="Times New Roman"/>
          <w:bCs/>
          <w:lang w:val="en-GB"/>
        </w:rPr>
        <w:t xml:space="preserve">A detailed breakdown of the 57 </w:t>
      </w:r>
      <w:r w:rsidR="002600C2">
        <w:rPr>
          <w:rFonts w:eastAsia="Times New Roman"/>
          <w:bCs/>
          <w:lang w:val="en-GB"/>
        </w:rPr>
        <w:t xml:space="preserve">geospatial </w:t>
      </w:r>
      <w:r w:rsidR="00BC6A6E">
        <w:rPr>
          <w:rFonts w:eastAsia="Times New Roman"/>
          <w:bCs/>
          <w:lang w:val="en-GB"/>
        </w:rPr>
        <w:t xml:space="preserve">layers is provided in </w:t>
      </w:r>
      <w:r w:rsidR="00C43761">
        <w:rPr>
          <w:rFonts w:eastAsia="Times New Roman"/>
          <w:bCs/>
          <w:lang w:val="en-GB"/>
        </w:rPr>
        <w:t>Annex A</w:t>
      </w:r>
      <w:r w:rsidR="005262C0">
        <w:rPr>
          <w:rFonts w:eastAsia="Times New Roman"/>
          <w:bCs/>
          <w:lang w:val="en-GB"/>
        </w:rPr>
        <w:t>.</w:t>
      </w:r>
      <w:r w:rsidR="006E4E10">
        <w:rPr>
          <w:rFonts w:eastAsia="Times New Roman"/>
          <w:bCs/>
          <w:lang w:val="en-GB"/>
        </w:rPr>
        <w:t xml:space="preserve"> </w:t>
      </w:r>
    </w:p>
    <w:p w14:paraId="14940CEE" w14:textId="77777777" w:rsidR="006E4E10" w:rsidRDefault="006E4E10" w:rsidP="006E4E10">
      <w:pPr>
        <w:jc w:val="both"/>
      </w:pPr>
    </w:p>
    <w:p w14:paraId="0EC0C6E7" w14:textId="77777777" w:rsidR="006E4E10" w:rsidRDefault="006E4E10" w:rsidP="006E4E10">
      <w:pPr>
        <w:jc w:val="both"/>
      </w:pPr>
      <w:r>
        <w:t xml:space="preserve">Using open source GeoNode, publishing the geospatial data online has been initiated with all 57 spatial layers and </w:t>
      </w:r>
      <w:r w:rsidR="00A227AF">
        <w:t>only three</w:t>
      </w:r>
      <w:r>
        <w:t xml:space="preserve"> </w:t>
      </w:r>
      <w:r w:rsidR="00A227AF">
        <w:t>WIS team members can access it</w:t>
      </w:r>
      <w:r>
        <w:t xml:space="preserve"> for testing at this time. Once MEWR gets a license or agreement from the Department of Land Management and </w:t>
      </w:r>
      <w:r w:rsidR="00C25567">
        <w:t>Geodesy</w:t>
      </w:r>
      <w:r>
        <w:t xml:space="preserve"> for publishing and sharing the digital and printed maps, additional registered and authorized users with different privileges will be added.</w:t>
      </w:r>
    </w:p>
    <w:p w14:paraId="149B477D" w14:textId="77777777" w:rsidR="0019087C" w:rsidRDefault="0019087C" w:rsidP="006E4E10">
      <w:pPr>
        <w:jc w:val="both"/>
      </w:pPr>
    </w:p>
    <w:p w14:paraId="24124966" w14:textId="77777777" w:rsidR="00BC6C83" w:rsidRDefault="00BC6C83" w:rsidP="006E4E10">
      <w:pPr>
        <w:jc w:val="both"/>
      </w:pPr>
      <w:r>
        <w:t xml:space="preserve">Recommendations for improving the </w:t>
      </w:r>
      <w:r w:rsidR="00FB0723">
        <w:t>NGDA</w:t>
      </w:r>
      <w:r>
        <w:t xml:space="preserve"> are:</w:t>
      </w:r>
    </w:p>
    <w:p w14:paraId="6C96905D" w14:textId="77777777" w:rsidR="00FB0723" w:rsidRDefault="00FB0723" w:rsidP="006E4E10">
      <w:pPr>
        <w:jc w:val="both"/>
      </w:pPr>
    </w:p>
    <w:p w14:paraId="672D3678" w14:textId="77777777" w:rsidR="00FB0723" w:rsidRDefault="00FB0723" w:rsidP="002B1152">
      <w:pPr>
        <w:pStyle w:val="aff5"/>
        <w:numPr>
          <w:ilvl w:val="0"/>
          <w:numId w:val="9"/>
        </w:numPr>
      </w:pPr>
      <w:r>
        <w:t>Clarify the hydropower plant</w:t>
      </w:r>
      <w:r w:rsidR="00F6489F">
        <w:t xml:space="preserve"> locations and </w:t>
      </w:r>
      <w:r w:rsidR="00333D7C">
        <w:t xml:space="preserve">attribute </w:t>
      </w:r>
      <w:r w:rsidR="00F6489F">
        <w:t xml:space="preserve">details </w:t>
      </w:r>
      <w:r>
        <w:t xml:space="preserve">with the </w:t>
      </w:r>
      <w:proofErr w:type="spellStart"/>
      <w:r>
        <w:t>Barqi</w:t>
      </w:r>
      <w:proofErr w:type="spellEnd"/>
      <w:r>
        <w:t xml:space="preserve"> </w:t>
      </w:r>
      <w:proofErr w:type="spellStart"/>
      <w:r>
        <w:t>Tojik</w:t>
      </w:r>
      <w:proofErr w:type="spellEnd"/>
      <w:r>
        <w:t xml:space="preserve"> and update the attribute data</w:t>
      </w:r>
      <w:r w:rsidR="00A227AF">
        <w:t xml:space="preserve"> by February.</w:t>
      </w:r>
    </w:p>
    <w:p w14:paraId="4C8F8F02" w14:textId="77777777" w:rsidR="00FB0723" w:rsidRDefault="00333D7C" w:rsidP="002B1152">
      <w:pPr>
        <w:pStyle w:val="aff5"/>
        <w:numPr>
          <w:ilvl w:val="0"/>
          <w:numId w:val="9"/>
        </w:numPr>
      </w:pPr>
      <w:r>
        <w:t>Update attribute data and delete unnecessary attributes of all 53 vector layers</w:t>
      </w:r>
      <w:r w:rsidR="00A227AF">
        <w:t xml:space="preserve"> by February.</w:t>
      </w:r>
    </w:p>
    <w:p w14:paraId="3A6E0B68" w14:textId="77777777" w:rsidR="00FB0723" w:rsidRDefault="00FB0723" w:rsidP="002B1152">
      <w:pPr>
        <w:pStyle w:val="aff5"/>
        <w:numPr>
          <w:ilvl w:val="0"/>
          <w:numId w:val="9"/>
        </w:numPr>
      </w:pPr>
      <w:r>
        <w:lastRenderedPageBreak/>
        <w:t xml:space="preserve">Vectorize the risk and hazard raster images (mud-flow, avalanche, land erosion and seismic zones) </w:t>
      </w:r>
      <w:r w:rsidR="002600C2">
        <w:t>after February</w:t>
      </w:r>
      <w:r w:rsidR="00A227AF">
        <w:t>.</w:t>
      </w:r>
      <w:r>
        <w:t xml:space="preserve">  </w:t>
      </w:r>
    </w:p>
    <w:p w14:paraId="2AB859CB" w14:textId="77777777" w:rsidR="00866022" w:rsidRDefault="00866022" w:rsidP="002B1152">
      <w:pPr>
        <w:pStyle w:val="aff5"/>
        <w:numPr>
          <w:ilvl w:val="0"/>
          <w:numId w:val="9"/>
        </w:numPr>
      </w:pPr>
      <w:r>
        <w:t>Provide the required attribute data in Excel worksheets to populate the three tabular database applications after February.</w:t>
      </w:r>
    </w:p>
    <w:p w14:paraId="7D597F62" w14:textId="77777777" w:rsidR="00E31E00" w:rsidRDefault="00E31E00" w:rsidP="006E4E10">
      <w:pPr>
        <w:jc w:val="both"/>
      </w:pPr>
    </w:p>
    <w:p w14:paraId="6D78CD1B" w14:textId="77777777" w:rsidR="00BC6C83" w:rsidRDefault="00BC6C83" w:rsidP="006E4E10">
      <w:pPr>
        <w:jc w:val="both"/>
      </w:pPr>
    </w:p>
    <w:p w14:paraId="4E618469" w14:textId="77777777" w:rsidR="00BC6C83" w:rsidRPr="00E346BB" w:rsidRDefault="000B0830" w:rsidP="007928AE">
      <w:pPr>
        <w:keepNext/>
        <w:keepLines/>
        <w:jc w:val="both"/>
        <w:rPr>
          <w:b/>
          <w:lang w:val="ru-RU"/>
        </w:rPr>
      </w:pPr>
      <w:r w:rsidRPr="00A227AF">
        <w:rPr>
          <w:b/>
        </w:rPr>
        <w:t>D. WIS Website (</w:t>
      </w:r>
      <w:hyperlink r:id="rId10" w:history="1">
        <w:r w:rsidR="007928AE">
          <w:rPr>
            <w:rStyle w:val="afd"/>
            <w:b/>
          </w:rPr>
          <w:t>wis</w:t>
        </w:r>
        <w:r w:rsidRPr="00A227AF">
          <w:rPr>
            <w:rStyle w:val="afd"/>
            <w:b/>
          </w:rPr>
          <w:t>.tj</w:t>
        </w:r>
      </w:hyperlink>
      <w:r w:rsidRPr="00A227AF">
        <w:rPr>
          <w:b/>
        </w:rPr>
        <w:t>)</w:t>
      </w:r>
    </w:p>
    <w:p w14:paraId="0E2196E0" w14:textId="77777777" w:rsidR="000B0830" w:rsidRDefault="000B0830" w:rsidP="007928AE">
      <w:pPr>
        <w:keepNext/>
        <w:keepLines/>
        <w:jc w:val="both"/>
      </w:pPr>
    </w:p>
    <w:p w14:paraId="39A5C3FA" w14:textId="77777777" w:rsidR="00C7441A" w:rsidRDefault="000B0830" w:rsidP="007928AE">
      <w:pPr>
        <w:keepNext/>
        <w:keepLines/>
        <w:jc w:val="both"/>
      </w:pPr>
      <w:r>
        <w:t>The desig</w:t>
      </w:r>
      <w:r w:rsidR="006B3F97">
        <w:t xml:space="preserve">n of the website is rudimentary, </w:t>
      </w:r>
      <w:r>
        <w:t xml:space="preserve">not as professional as it </w:t>
      </w:r>
      <w:r w:rsidR="006B3F97">
        <w:t>could</w:t>
      </w:r>
      <w:r>
        <w:t xml:space="preserve"> be. The </w:t>
      </w:r>
      <w:r w:rsidR="00BC513F">
        <w:t xml:space="preserve">website is lack of authority. It is not clear </w:t>
      </w:r>
      <w:r w:rsidR="005A21EB">
        <w:t xml:space="preserve">on authorship - </w:t>
      </w:r>
      <w:r w:rsidR="00BC513F">
        <w:t xml:space="preserve">who developed the site; </w:t>
      </w:r>
      <w:r w:rsidR="005A21EB">
        <w:t>c</w:t>
      </w:r>
      <w:r w:rsidR="00BC513F">
        <w:t>redentials</w:t>
      </w:r>
      <w:r w:rsidR="005A21EB">
        <w:t xml:space="preserve"> -</w:t>
      </w:r>
      <w:r w:rsidR="00BC513F">
        <w:t xml:space="preserve"> the author should state qualifications, credentials, or personal background that gives them authority to present information</w:t>
      </w:r>
      <w:r w:rsidR="005A21EB">
        <w:t xml:space="preserve">; and who is </w:t>
      </w:r>
      <w:r w:rsidR="00BC513F">
        <w:t>support</w:t>
      </w:r>
      <w:r w:rsidR="005A21EB">
        <w:t>ing</w:t>
      </w:r>
      <w:r w:rsidR="00BC513F">
        <w:t xml:space="preserve"> </w:t>
      </w:r>
      <w:r w:rsidR="005A21EB">
        <w:t xml:space="preserve">the site. </w:t>
      </w:r>
      <w:r w:rsidR="005A21EB" w:rsidRPr="005A21EB">
        <w:t xml:space="preserve">The purpose of the information presented in the site </w:t>
      </w:r>
      <w:r w:rsidR="005A21EB">
        <w:t>is un</w:t>
      </w:r>
      <w:r w:rsidR="005A21EB" w:rsidRPr="005A21EB">
        <w:t>clear.</w:t>
      </w:r>
      <w:r w:rsidR="005A21EB">
        <w:t xml:space="preserve"> The main page </w:t>
      </w:r>
      <w:r w:rsidR="006B423C">
        <w:t>goe</w:t>
      </w:r>
      <w:r w:rsidR="005A21EB">
        <w:t>s right into databases, news, reports, login, calendar</w:t>
      </w:r>
      <w:r w:rsidR="006B423C">
        <w:t xml:space="preserve">, </w:t>
      </w:r>
      <w:r w:rsidR="005A21EB">
        <w:t>etc. without stating the purpose of the website</w:t>
      </w:r>
      <w:r w:rsidR="00E749F1">
        <w:t xml:space="preserve"> first. The site coverage is not comprehensive - not all internal links are working properly, </w:t>
      </w:r>
      <w:r w:rsidR="00866022">
        <w:t>lack of</w:t>
      </w:r>
      <w:r w:rsidR="0016699C">
        <w:t xml:space="preserve"> </w:t>
      </w:r>
      <w:r w:rsidR="00E749F1">
        <w:t xml:space="preserve">external links to </w:t>
      </w:r>
      <w:r w:rsidR="00C7441A">
        <w:t>relevant agencies</w:t>
      </w:r>
      <w:r w:rsidR="0016699C">
        <w:t xml:space="preserve"> and international development organizations on the left side</w:t>
      </w:r>
      <w:r w:rsidR="00C7441A">
        <w:t xml:space="preserve">, </w:t>
      </w:r>
      <w:r w:rsidR="003766D3">
        <w:t xml:space="preserve">and </w:t>
      </w:r>
      <w:r w:rsidR="00866022">
        <w:t>limited</w:t>
      </w:r>
      <w:r w:rsidR="00C7441A">
        <w:t xml:space="preserve"> </w:t>
      </w:r>
      <w:r w:rsidR="0008485A">
        <w:t xml:space="preserve">news, </w:t>
      </w:r>
      <w:r w:rsidR="003766D3">
        <w:t>r</w:t>
      </w:r>
      <w:r w:rsidR="00C7441A">
        <w:t xml:space="preserve">esources and </w:t>
      </w:r>
      <w:r w:rsidR="003766D3">
        <w:t>r</w:t>
      </w:r>
      <w:r w:rsidR="00C7441A">
        <w:t>eports.</w:t>
      </w:r>
    </w:p>
    <w:p w14:paraId="275C14EE" w14:textId="77777777" w:rsidR="00C7441A" w:rsidRDefault="00C7441A" w:rsidP="006E4E10">
      <w:pPr>
        <w:jc w:val="both"/>
      </w:pPr>
    </w:p>
    <w:p w14:paraId="129BB067" w14:textId="77777777" w:rsidR="000B0830" w:rsidRDefault="00C7441A" w:rsidP="006E4E10">
      <w:pPr>
        <w:jc w:val="both"/>
      </w:pPr>
      <w:r>
        <w:t>Recommendations for improving the website</w:t>
      </w:r>
      <w:r w:rsidR="00A227AF">
        <w:t xml:space="preserve"> by February</w:t>
      </w:r>
      <w:r w:rsidR="005262C0">
        <w:t>, except item no. 14</w:t>
      </w:r>
      <w:r>
        <w:t>:</w:t>
      </w:r>
      <w:r w:rsidR="006B3F97">
        <w:t xml:space="preserve">   </w:t>
      </w:r>
      <w:r w:rsidR="005A21EB" w:rsidRPr="005A21EB">
        <w:t xml:space="preserve"> </w:t>
      </w:r>
      <w:r w:rsidR="000B0830">
        <w:t xml:space="preserve">  </w:t>
      </w:r>
    </w:p>
    <w:p w14:paraId="79CB0CE5" w14:textId="77777777" w:rsidR="000B0830" w:rsidRDefault="000B0830" w:rsidP="006E4E10">
      <w:pPr>
        <w:jc w:val="both"/>
      </w:pPr>
    </w:p>
    <w:p w14:paraId="7DBAB735" w14:textId="77777777" w:rsidR="000B0830" w:rsidRDefault="000B0830" w:rsidP="002B1152">
      <w:pPr>
        <w:pStyle w:val="aff5"/>
        <w:numPr>
          <w:ilvl w:val="0"/>
          <w:numId w:val="7"/>
        </w:numPr>
      </w:pPr>
      <w:r>
        <w:t>Change the green-white color scheme to match the mewr.tj color scheme (blue-white).</w:t>
      </w:r>
    </w:p>
    <w:p w14:paraId="7F135C91" w14:textId="77777777" w:rsidR="000B0830" w:rsidRDefault="000B0830" w:rsidP="002B1152">
      <w:pPr>
        <w:pStyle w:val="aff5"/>
        <w:numPr>
          <w:ilvl w:val="0"/>
          <w:numId w:val="7"/>
        </w:numPr>
      </w:pPr>
      <w:r>
        <w:t>Add “</w:t>
      </w:r>
      <w:r w:rsidRPr="00D84620">
        <w:t>Ministry of Energy and Water Resources of the Republic of Tajikistan</w:t>
      </w:r>
      <w:r>
        <w:t>"</w:t>
      </w:r>
      <w:r w:rsidR="00C7441A">
        <w:t xml:space="preserve"> </w:t>
      </w:r>
      <w:r>
        <w:t>on top of the web banner and Water Information System as the second line. Add the TJ government logo on the right side and keep the WIS logo on the left side.</w:t>
      </w:r>
    </w:p>
    <w:p w14:paraId="24D331AB" w14:textId="77777777" w:rsidR="006B423C" w:rsidRDefault="006B423C" w:rsidP="002B1152">
      <w:pPr>
        <w:pStyle w:val="aff5"/>
        <w:numPr>
          <w:ilvl w:val="0"/>
          <w:numId w:val="7"/>
        </w:numPr>
      </w:pPr>
      <w:r>
        <w:t>Remove the D</w:t>
      </w:r>
      <w:r w:rsidR="00866022">
        <w:t>BAs green banner on top of the M</w:t>
      </w:r>
      <w:r>
        <w:t xml:space="preserve">ain page. </w:t>
      </w:r>
    </w:p>
    <w:p w14:paraId="552544DC" w14:textId="77777777" w:rsidR="000B0830" w:rsidRDefault="000B0830" w:rsidP="002B1152">
      <w:pPr>
        <w:pStyle w:val="aff5"/>
        <w:numPr>
          <w:ilvl w:val="0"/>
          <w:numId w:val="7"/>
        </w:numPr>
      </w:pPr>
      <w:r>
        <w:t xml:space="preserve">Replace the </w:t>
      </w:r>
      <w:r w:rsidR="00866022">
        <w:t>M</w:t>
      </w:r>
      <w:r w:rsidR="006B423C">
        <w:t>ain</w:t>
      </w:r>
      <w:r>
        <w:t xml:space="preserve"> page with </w:t>
      </w:r>
      <w:r w:rsidR="00932565">
        <w:t>the WIS framework</w:t>
      </w:r>
      <w:r w:rsidR="0016699C">
        <w:t xml:space="preserve"> </w:t>
      </w:r>
      <w:r w:rsidR="00932565">
        <w:t>diagram</w:t>
      </w:r>
      <w:r w:rsidR="00C7441A">
        <w:t xml:space="preserve"> and</w:t>
      </w:r>
      <w:r>
        <w:t xml:space="preserve"> </w:t>
      </w:r>
      <w:r w:rsidR="00C7441A">
        <w:t xml:space="preserve">a </w:t>
      </w:r>
      <w:r>
        <w:t xml:space="preserve">WIS </w:t>
      </w:r>
      <w:r w:rsidR="00C7441A">
        <w:t>introduction (</w:t>
      </w:r>
      <w:r w:rsidR="002B1152">
        <w:t>see Annex B</w:t>
      </w:r>
      <w:r>
        <w:t xml:space="preserve"> </w:t>
      </w:r>
      <w:r w:rsidR="00C7441A">
        <w:t>for</w:t>
      </w:r>
      <w:r w:rsidR="00932565">
        <w:t xml:space="preserve"> the WIS introduction write-up)</w:t>
      </w:r>
      <w:r w:rsidR="00C7441A">
        <w:t xml:space="preserve">. </w:t>
      </w:r>
    </w:p>
    <w:p w14:paraId="11CFA0AA" w14:textId="77777777" w:rsidR="000B0830" w:rsidRDefault="000B0830" w:rsidP="002B1152">
      <w:pPr>
        <w:pStyle w:val="aff5"/>
        <w:numPr>
          <w:ilvl w:val="0"/>
          <w:numId w:val="7"/>
        </w:numPr>
      </w:pPr>
      <w:r>
        <w:t xml:space="preserve">Replace the DBA </w:t>
      </w:r>
      <w:r w:rsidR="00C7441A">
        <w:t>icon</w:t>
      </w:r>
      <w:r>
        <w:t>s</w:t>
      </w:r>
      <w:r w:rsidR="00C7441A">
        <w:t xml:space="preserve"> </w:t>
      </w:r>
      <w:r>
        <w:t>with relevant photos and add a short description for each DBA on the “RESOURCES –</w:t>
      </w:r>
      <w:r w:rsidR="0016699C">
        <w:t xml:space="preserve"> DATABASE selection (see ANNEX C</w:t>
      </w:r>
      <w:r w:rsidR="00C7441A">
        <w:t xml:space="preserve"> for short </w:t>
      </w:r>
      <w:r w:rsidR="0016699C">
        <w:t xml:space="preserve">DBA </w:t>
      </w:r>
      <w:r w:rsidR="00C7441A">
        <w:t>description</w:t>
      </w:r>
      <w:r w:rsidR="0016699C">
        <w:t>s</w:t>
      </w:r>
      <w:r w:rsidR="00C7441A">
        <w:t>)</w:t>
      </w:r>
      <w:r>
        <w:t>. When you select a DBA</w:t>
      </w:r>
      <w:r w:rsidR="0016699C">
        <w:t xml:space="preserve"> on that page</w:t>
      </w:r>
      <w:r>
        <w:t xml:space="preserve">, it should go directly to the DBA login page, no need for the </w:t>
      </w:r>
      <w:hyperlink r:id="rId11" w:history="1">
        <w:r w:rsidRPr="00110ACA">
          <w:rPr>
            <w:color w:val="0000FF"/>
            <w:u w:val="single"/>
          </w:rPr>
          <w:t>https://www.wis.tj/?p=12</w:t>
        </w:r>
      </w:hyperlink>
      <w:r>
        <w:t xml:space="preserve"> page.</w:t>
      </w:r>
    </w:p>
    <w:p w14:paraId="65534D15" w14:textId="77777777" w:rsidR="000B0830" w:rsidRDefault="004A49CE" w:rsidP="002B1152">
      <w:pPr>
        <w:pStyle w:val="aff5"/>
        <w:numPr>
          <w:ilvl w:val="0"/>
          <w:numId w:val="7"/>
        </w:numPr>
      </w:pPr>
      <w:r>
        <w:t>Delete the Report section on the left of the Main page</w:t>
      </w:r>
      <w:r w:rsidR="000B0830">
        <w:t>.</w:t>
      </w:r>
      <w:r w:rsidR="003766D3">
        <w:t xml:space="preserve"> REPORTS</w:t>
      </w:r>
      <w:r w:rsidR="006C6F72">
        <w:t xml:space="preserve"> link</w:t>
      </w:r>
      <w:r>
        <w:t xml:space="preserve"> is already there on </w:t>
      </w:r>
      <w:r w:rsidR="006C6F72">
        <w:t xml:space="preserve">the </w:t>
      </w:r>
      <w:r>
        <w:t>top</w:t>
      </w:r>
      <w:r w:rsidR="006C6F72">
        <w:t xml:space="preserve"> navigation bar</w:t>
      </w:r>
      <w:r>
        <w:t>.</w:t>
      </w:r>
    </w:p>
    <w:p w14:paraId="47C108BA" w14:textId="77777777" w:rsidR="000B0830" w:rsidRDefault="00FD62E4" w:rsidP="002B1152">
      <w:pPr>
        <w:pStyle w:val="aff5"/>
        <w:numPr>
          <w:ilvl w:val="0"/>
          <w:numId w:val="7"/>
        </w:numPr>
      </w:pPr>
      <w:r>
        <w:t xml:space="preserve">Remove </w:t>
      </w:r>
      <w:r w:rsidR="004A49CE">
        <w:t xml:space="preserve">ENTRANCE </w:t>
      </w:r>
      <w:r w:rsidR="000B0830">
        <w:t>on the right</w:t>
      </w:r>
      <w:r w:rsidR="004A49CE">
        <w:t xml:space="preserve"> of the main page</w:t>
      </w:r>
      <w:r w:rsidR="00A60894">
        <w:t xml:space="preserve"> for Login</w:t>
      </w:r>
      <w:r w:rsidR="000B0830">
        <w:t>, if it is not needed.</w:t>
      </w:r>
    </w:p>
    <w:p w14:paraId="5378A933" w14:textId="77777777" w:rsidR="000B0830" w:rsidRDefault="00FD62E4" w:rsidP="002B1152">
      <w:pPr>
        <w:pStyle w:val="aff5"/>
        <w:numPr>
          <w:ilvl w:val="0"/>
          <w:numId w:val="7"/>
        </w:numPr>
      </w:pPr>
      <w:r>
        <w:t>Keep RESOURCES-MAPS</w:t>
      </w:r>
      <w:r w:rsidR="000B0830">
        <w:t xml:space="preserve"> </w:t>
      </w:r>
      <w:r w:rsidR="00A60894">
        <w:t>if it is for thematic maps.</w:t>
      </w:r>
      <w:r w:rsidR="00866022">
        <w:t xml:space="preserve"> Otherwise, remove it.</w:t>
      </w:r>
      <w:r w:rsidR="00A60894">
        <w:t xml:space="preserve"> </w:t>
      </w:r>
      <w:r w:rsidR="000B0830">
        <w:t xml:space="preserve"> </w:t>
      </w:r>
    </w:p>
    <w:p w14:paraId="56FFFD5E" w14:textId="77777777" w:rsidR="000B0830" w:rsidRDefault="00FD62E4" w:rsidP="002B1152">
      <w:pPr>
        <w:pStyle w:val="aff5"/>
        <w:numPr>
          <w:ilvl w:val="0"/>
          <w:numId w:val="7"/>
        </w:numPr>
      </w:pPr>
      <w:r>
        <w:t xml:space="preserve">Change </w:t>
      </w:r>
      <w:r w:rsidR="000B0830">
        <w:t>DOWNLOAD</w:t>
      </w:r>
      <w:r>
        <w:t xml:space="preserve"> under RESOURCES to </w:t>
      </w:r>
      <w:r w:rsidR="000B0830">
        <w:t>DOCUMENT</w:t>
      </w:r>
      <w:r>
        <w:t xml:space="preserve"> </w:t>
      </w:r>
      <w:r w:rsidR="000B0830">
        <w:t>DOWNLOAD. Add more reports and documents such as WIS scoping study final report (13Feb2017 version), WIS conc</w:t>
      </w:r>
      <w:r>
        <w:t>ept paper, and WOC final report.</w:t>
      </w:r>
    </w:p>
    <w:p w14:paraId="35A7D1F2" w14:textId="77777777" w:rsidR="000B0830" w:rsidRDefault="000B0830" w:rsidP="002B1152">
      <w:pPr>
        <w:pStyle w:val="aff5"/>
        <w:numPr>
          <w:ilvl w:val="0"/>
          <w:numId w:val="7"/>
        </w:numPr>
      </w:pPr>
      <w:r>
        <w:t>Update</w:t>
      </w:r>
      <w:r w:rsidR="002600C2">
        <w:t xml:space="preserve"> PRESENTATIONS </w:t>
      </w:r>
      <w:r>
        <w:t>with more presentations such as the WIS scoping study</w:t>
      </w:r>
      <w:r w:rsidR="00A60894">
        <w:t xml:space="preserve"> </w:t>
      </w:r>
      <w:r w:rsidR="00866022">
        <w:t>(Dec 2016-v3) and WOC for Tajikistan</w:t>
      </w:r>
      <w:r>
        <w:t>.</w:t>
      </w:r>
    </w:p>
    <w:p w14:paraId="022DFFBE" w14:textId="77777777" w:rsidR="000B0830" w:rsidRDefault="002600C2" w:rsidP="002B1152">
      <w:pPr>
        <w:pStyle w:val="aff5"/>
        <w:numPr>
          <w:ilvl w:val="0"/>
          <w:numId w:val="7"/>
        </w:numPr>
      </w:pPr>
      <w:r>
        <w:t>Update REPORTS with</w:t>
      </w:r>
      <w:r w:rsidR="000B0830">
        <w:t xml:space="preserve"> reports prepared by the WIS team </w:t>
      </w:r>
      <w:r w:rsidR="00920435">
        <w:t>members</w:t>
      </w:r>
      <w:r w:rsidR="00A60894">
        <w:t xml:space="preserve"> under the</w:t>
      </w:r>
      <w:r w:rsidR="006C6F72">
        <w:t xml:space="preserve"> project.</w:t>
      </w:r>
    </w:p>
    <w:p w14:paraId="39B8D2CC" w14:textId="77777777" w:rsidR="000B0830" w:rsidRDefault="00C913B4" w:rsidP="002B1152">
      <w:pPr>
        <w:pStyle w:val="aff5"/>
        <w:numPr>
          <w:ilvl w:val="0"/>
          <w:numId w:val="7"/>
        </w:numPr>
      </w:pPr>
      <w:r>
        <w:t>Replace</w:t>
      </w:r>
      <w:r w:rsidR="000B0830">
        <w:t xml:space="preserve"> the WIS copyright with the MEWR </w:t>
      </w:r>
      <w:r w:rsidR="007A3428">
        <w:t>copyright</w:t>
      </w:r>
      <w:r w:rsidR="00920435">
        <w:t xml:space="preserve"> - </w:t>
      </w:r>
      <w:r w:rsidR="00A60894" w:rsidRPr="005D19DF">
        <w:rPr>
          <w:rFonts w:ascii="var(--font-family)" w:hAnsi="var(--font-family)" w:cs="Segoe UI"/>
          <w:color w:val="212529"/>
        </w:rPr>
        <w:t xml:space="preserve">Copyright © 2020 </w:t>
      </w:r>
      <w:proofErr w:type="spellStart"/>
      <w:r w:rsidR="00A60894" w:rsidRPr="005D19DF">
        <w:rPr>
          <w:rFonts w:ascii="var(--font-family)" w:hAnsi="var(--font-family)" w:cs="Segoe UI"/>
          <w:color w:val="212529"/>
        </w:rPr>
        <w:t>Министерство</w:t>
      </w:r>
      <w:proofErr w:type="spellEnd"/>
      <w:r w:rsidR="00A60894" w:rsidRPr="005D19DF">
        <w:rPr>
          <w:rFonts w:ascii="var(--font-family)" w:hAnsi="var(--font-family)" w:cs="Segoe UI"/>
          <w:color w:val="212529"/>
        </w:rPr>
        <w:t xml:space="preserve"> </w:t>
      </w:r>
      <w:proofErr w:type="spellStart"/>
      <w:r w:rsidR="00A60894" w:rsidRPr="005D19DF">
        <w:rPr>
          <w:rFonts w:ascii="var(--font-family)" w:hAnsi="var(--font-family)" w:cs="Segoe UI"/>
          <w:color w:val="212529"/>
        </w:rPr>
        <w:t>энергетики</w:t>
      </w:r>
      <w:proofErr w:type="spellEnd"/>
      <w:r w:rsidR="00A60894" w:rsidRPr="005D19DF">
        <w:rPr>
          <w:rFonts w:ascii="var(--font-family)" w:hAnsi="var(--font-family)" w:cs="Segoe UI"/>
          <w:color w:val="212529"/>
        </w:rPr>
        <w:t xml:space="preserve"> и </w:t>
      </w:r>
      <w:proofErr w:type="spellStart"/>
      <w:r w:rsidR="00A60894" w:rsidRPr="005D19DF">
        <w:rPr>
          <w:rFonts w:ascii="var(--font-family)" w:hAnsi="var(--font-family)" w:cs="Segoe UI"/>
          <w:color w:val="212529"/>
        </w:rPr>
        <w:t>водных</w:t>
      </w:r>
      <w:proofErr w:type="spellEnd"/>
      <w:r w:rsidR="00A60894" w:rsidRPr="005D19DF">
        <w:rPr>
          <w:rFonts w:ascii="var(--font-family)" w:hAnsi="var(--font-family)" w:cs="Segoe UI"/>
          <w:color w:val="212529"/>
        </w:rPr>
        <w:t xml:space="preserve"> </w:t>
      </w:r>
      <w:proofErr w:type="spellStart"/>
      <w:r w:rsidR="00A60894" w:rsidRPr="005D19DF">
        <w:rPr>
          <w:rFonts w:ascii="var(--font-family)" w:hAnsi="var(--font-family)" w:cs="Segoe UI"/>
          <w:color w:val="212529"/>
        </w:rPr>
        <w:t>ресурсов</w:t>
      </w:r>
      <w:proofErr w:type="spellEnd"/>
      <w:r w:rsidR="00A60894" w:rsidRPr="005D19DF">
        <w:rPr>
          <w:rFonts w:ascii="var(--font-family)" w:hAnsi="var(--font-family)" w:cs="Segoe UI"/>
          <w:color w:val="212529"/>
        </w:rPr>
        <w:t xml:space="preserve"> </w:t>
      </w:r>
      <w:proofErr w:type="spellStart"/>
      <w:r w:rsidR="00A60894" w:rsidRPr="005D19DF">
        <w:rPr>
          <w:rFonts w:ascii="var(--font-family)" w:hAnsi="var(--font-family)" w:cs="Segoe UI"/>
          <w:color w:val="212529"/>
        </w:rPr>
        <w:t>Республики</w:t>
      </w:r>
      <w:proofErr w:type="spellEnd"/>
      <w:r w:rsidR="00A60894" w:rsidRPr="005D19DF">
        <w:rPr>
          <w:rFonts w:ascii="var(--font-family)" w:hAnsi="var(--font-family)" w:cs="Segoe UI"/>
          <w:color w:val="212529"/>
        </w:rPr>
        <w:t xml:space="preserve"> </w:t>
      </w:r>
      <w:proofErr w:type="spellStart"/>
      <w:r w:rsidR="00A60894" w:rsidRPr="005D19DF">
        <w:rPr>
          <w:rFonts w:ascii="var(--font-family)" w:hAnsi="var(--font-family)" w:cs="Segoe UI"/>
          <w:color w:val="212529"/>
        </w:rPr>
        <w:t>Таджикистан</w:t>
      </w:r>
      <w:proofErr w:type="spellEnd"/>
      <w:r w:rsidR="000B0830">
        <w:t>.</w:t>
      </w:r>
    </w:p>
    <w:p w14:paraId="027BAD7D" w14:textId="77777777" w:rsidR="00932565" w:rsidRDefault="00932565" w:rsidP="002B1152">
      <w:pPr>
        <w:pStyle w:val="aff5"/>
        <w:numPr>
          <w:ilvl w:val="0"/>
          <w:numId w:val="7"/>
        </w:numPr>
      </w:pPr>
      <w:r>
        <w:t xml:space="preserve">Update </w:t>
      </w:r>
      <w:r w:rsidR="00C913B4">
        <w:t xml:space="preserve">the website </w:t>
      </w:r>
      <w:r>
        <w:t>with the latest news weekly.</w:t>
      </w:r>
    </w:p>
    <w:p w14:paraId="5DBB4291" w14:textId="77777777" w:rsidR="00A227AF" w:rsidRDefault="00A227AF" w:rsidP="002B1152">
      <w:pPr>
        <w:pStyle w:val="aff5"/>
        <w:numPr>
          <w:ilvl w:val="0"/>
          <w:numId w:val="7"/>
        </w:numPr>
      </w:pPr>
      <w:r>
        <w:t>Add FLOW MONITORING u</w:t>
      </w:r>
      <w:r w:rsidR="00603F00">
        <w:t>nder RESOURCES to show the real-</w:t>
      </w:r>
      <w:r>
        <w:t xml:space="preserve">time flow data from the 49 automatic gauging stations </w:t>
      </w:r>
      <w:r w:rsidR="0008485A">
        <w:t xml:space="preserve">in the </w:t>
      </w:r>
      <w:r w:rsidR="005602FA">
        <w:t>L</w:t>
      </w:r>
      <w:r w:rsidR="0008485A">
        <w:t xml:space="preserve">ower Kofarnihon </w:t>
      </w:r>
      <w:r w:rsidR="00920435">
        <w:t>after February</w:t>
      </w:r>
      <w:r>
        <w:t xml:space="preserve">. </w:t>
      </w:r>
    </w:p>
    <w:p w14:paraId="73F58A51" w14:textId="77777777" w:rsidR="0019087C" w:rsidRDefault="0019087C" w:rsidP="006E4E10">
      <w:pPr>
        <w:jc w:val="both"/>
      </w:pPr>
    </w:p>
    <w:p w14:paraId="2DC84DDF" w14:textId="77777777" w:rsidR="00B15700" w:rsidRDefault="00B15700" w:rsidP="00B15700">
      <w:pPr>
        <w:jc w:val="center"/>
        <w:rPr>
          <w:rFonts w:eastAsia="Times New Roman"/>
          <w:b/>
          <w:bCs/>
          <w:color w:val="000000"/>
        </w:rPr>
        <w:sectPr w:rsidR="00B15700" w:rsidSect="00B15700">
          <w:footerReference w:type="default" r:id="rId12"/>
          <w:pgSz w:w="12240" w:h="15840"/>
          <w:pgMar w:top="1440" w:right="1440" w:bottom="1440" w:left="1440" w:header="720" w:footer="720" w:gutter="0"/>
          <w:cols w:space="720"/>
          <w:docGrid w:linePitch="360"/>
        </w:sectPr>
      </w:pPr>
      <w:bookmarkStart w:id="4" w:name="RANGE!B4:M100"/>
    </w:p>
    <w:bookmarkEnd w:id="4"/>
    <w:p w14:paraId="78603502" w14:textId="77777777" w:rsidR="00B15700" w:rsidRDefault="00B15700" w:rsidP="00705D1C">
      <w:pPr>
        <w:rPr>
          <w:rFonts w:eastAsia="Times New Roman"/>
          <w:b/>
          <w:bCs/>
          <w:lang w:val="en-GB"/>
        </w:rPr>
      </w:pPr>
      <w:r w:rsidRPr="00B15700">
        <w:rPr>
          <w:rFonts w:eastAsia="Times New Roman"/>
          <w:b/>
          <w:bCs/>
          <w:lang w:val="en-GB"/>
        </w:rPr>
        <w:lastRenderedPageBreak/>
        <w:t>Annex A. WIS Geospatial Database</w:t>
      </w:r>
      <w:r>
        <w:rPr>
          <w:rFonts w:eastAsia="Times New Roman"/>
          <w:b/>
          <w:bCs/>
          <w:lang w:val="en-GB"/>
        </w:rPr>
        <w:t xml:space="preserve"> (as of Jan 2020)</w:t>
      </w:r>
    </w:p>
    <w:p w14:paraId="1DDE7521" w14:textId="77777777" w:rsidR="00B15700" w:rsidRDefault="00B15700" w:rsidP="00705D1C">
      <w:pPr>
        <w:rPr>
          <w:rFonts w:eastAsia="Times New Roman"/>
          <w:b/>
          <w:bCs/>
          <w:lang w:val="en-GB"/>
        </w:rPr>
      </w:pPr>
    </w:p>
    <w:tbl>
      <w:tblPr>
        <w:tblW w:w="13412" w:type="dxa"/>
        <w:tblInd w:w="96" w:type="dxa"/>
        <w:tblLook w:val="04A0" w:firstRow="1" w:lastRow="0" w:firstColumn="1" w:lastColumn="0" w:noHBand="0" w:noVBand="1"/>
      </w:tblPr>
      <w:tblGrid>
        <w:gridCol w:w="640"/>
        <w:gridCol w:w="2060"/>
        <w:gridCol w:w="1632"/>
        <w:gridCol w:w="918"/>
        <w:gridCol w:w="1028"/>
        <w:gridCol w:w="857"/>
        <w:gridCol w:w="1016"/>
        <w:gridCol w:w="1106"/>
        <w:gridCol w:w="1217"/>
        <w:gridCol w:w="928"/>
        <w:gridCol w:w="663"/>
        <w:gridCol w:w="1347"/>
      </w:tblGrid>
      <w:tr w:rsidR="00B15700" w:rsidRPr="00B15700" w14:paraId="2F8B5EB4" w14:textId="77777777" w:rsidTr="009E791A">
        <w:trPr>
          <w:cantSplit/>
          <w:trHeight w:val="601"/>
          <w:tblHeader/>
        </w:trPr>
        <w:tc>
          <w:tcPr>
            <w:tcW w:w="6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7A403FF0"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No.</w:t>
            </w:r>
          </w:p>
        </w:tc>
        <w:tc>
          <w:tcPr>
            <w:tcW w:w="2060" w:type="dxa"/>
            <w:tcBorders>
              <w:top w:val="single" w:sz="8" w:space="0" w:color="000000"/>
              <w:left w:val="nil"/>
              <w:bottom w:val="single" w:sz="8" w:space="0" w:color="000000"/>
              <w:right w:val="single" w:sz="8" w:space="0" w:color="000000"/>
            </w:tcBorders>
            <w:shd w:val="clear" w:color="auto" w:fill="auto"/>
            <w:vAlign w:val="bottom"/>
            <w:hideMark/>
          </w:tcPr>
          <w:p w14:paraId="0DE1C8EF"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Layer name</w:t>
            </w:r>
          </w:p>
        </w:tc>
        <w:tc>
          <w:tcPr>
            <w:tcW w:w="1632" w:type="dxa"/>
            <w:tcBorders>
              <w:top w:val="single" w:sz="8" w:space="0" w:color="000000"/>
              <w:left w:val="nil"/>
              <w:bottom w:val="single" w:sz="8" w:space="0" w:color="000000"/>
              <w:right w:val="single" w:sz="8" w:space="0" w:color="000000"/>
            </w:tcBorders>
            <w:shd w:val="clear" w:color="auto" w:fill="auto"/>
            <w:vAlign w:val="bottom"/>
            <w:hideMark/>
          </w:tcPr>
          <w:p w14:paraId="29E63E49"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Description</w:t>
            </w:r>
          </w:p>
        </w:tc>
        <w:tc>
          <w:tcPr>
            <w:tcW w:w="918" w:type="dxa"/>
            <w:tcBorders>
              <w:top w:val="single" w:sz="8" w:space="0" w:color="000000"/>
              <w:left w:val="nil"/>
              <w:bottom w:val="single" w:sz="8" w:space="0" w:color="000000"/>
              <w:right w:val="single" w:sz="8" w:space="0" w:color="000000"/>
            </w:tcBorders>
            <w:shd w:val="clear" w:color="auto" w:fill="auto"/>
            <w:vAlign w:val="bottom"/>
            <w:hideMark/>
          </w:tcPr>
          <w:p w14:paraId="00F0389C"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Object type</w:t>
            </w:r>
          </w:p>
        </w:tc>
        <w:tc>
          <w:tcPr>
            <w:tcW w:w="1028" w:type="dxa"/>
            <w:tcBorders>
              <w:top w:val="single" w:sz="8" w:space="0" w:color="000000"/>
              <w:left w:val="nil"/>
              <w:bottom w:val="single" w:sz="8" w:space="0" w:color="000000"/>
              <w:right w:val="double" w:sz="6" w:space="0" w:color="000000"/>
            </w:tcBorders>
            <w:shd w:val="clear" w:color="auto" w:fill="auto"/>
            <w:vAlign w:val="bottom"/>
            <w:hideMark/>
          </w:tcPr>
          <w:p w14:paraId="1AB87418"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Available Layers</w:t>
            </w:r>
          </w:p>
        </w:tc>
        <w:tc>
          <w:tcPr>
            <w:tcW w:w="857" w:type="dxa"/>
            <w:tcBorders>
              <w:top w:val="single" w:sz="8" w:space="0" w:color="000000"/>
              <w:left w:val="nil"/>
              <w:bottom w:val="single" w:sz="8" w:space="0" w:color="000000"/>
              <w:right w:val="single" w:sz="8" w:space="0" w:color="000000"/>
            </w:tcBorders>
            <w:shd w:val="clear" w:color="auto" w:fill="auto"/>
            <w:vAlign w:val="bottom"/>
            <w:hideMark/>
          </w:tcPr>
          <w:p w14:paraId="314A71C5"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All Basins</w:t>
            </w:r>
          </w:p>
        </w:tc>
        <w:tc>
          <w:tcPr>
            <w:tcW w:w="1016" w:type="dxa"/>
            <w:tcBorders>
              <w:top w:val="single" w:sz="8" w:space="0" w:color="000000"/>
              <w:left w:val="nil"/>
              <w:bottom w:val="single" w:sz="8" w:space="0" w:color="000000"/>
              <w:right w:val="single" w:sz="8" w:space="0" w:color="000000"/>
            </w:tcBorders>
            <w:shd w:val="clear" w:color="auto" w:fill="auto"/>
            <w:vAlign w:val="bottom"/>
            <w:hideMark/>
          </w:tcPr>
          <w:p w14:paraId="0FFB68A0"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xml:space="preserve">Syrdarya </w:t>
            </w:r>
          </w:p>
        </w:tc>
        <w:tc>
          <w:tcPr>
            <w:tcW w:w="1106" w:type="dxa"/>
            <w:tcBorders>
              <w:top w:val="single" w:sz="8" w:space="0" w:color="000000"/>
              <w:left w:val="nil"/>
              <w:bottom w:val="single" w:sz="8" w:space="0" w:color="000000"/>
              <w:right w:val="single" w:sz="8" w:space="0" w:color="000000"/>
            </w:tcBorders>
            <w:shd w:val="clear" w:color="auto" w:fill="auto"/>
            <w:vAlign w:val="bottom"/>
            <w:hideMark/>
          </w:tcPr>
          <w:p w14:paraId="3AE979FC"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xml:space="preserve">Zarafshon </w:t>
            </w:r>
          </w:p>
        </w:tc>
        <w:tc>
          <w:tcPr>
            <w:tcW w:w="1217" w:type="dxa"/>
            <w:tcBorders>
              <w:top w:val="single" w:sz="8" w:space="0" w:color="000000"/>
              <w:left w:val="nil"/>
              <w:bottom w:val="single" w:sz="8" w:space="0" w:color="000000"/>
              <w:right w:val="single" w:sz="8" w:space="0" w:color="000000"/>
            </w:tcBorders>
            <w:shd w:val="clear" w:color="auto" w:fill="auto"/>
            <w:vAlign w:val="bottom"/>
            <w:hideMark/>
          </w:tcPr>
          <w:p w14:paraId="29F98F0E"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Kofarnihon</w:t>
            </w:r>
          </w:p>
        </w:tc>
        <w:tc>
          <w:tcPr>
            <w:tcW w:w="928" w:type="dxa"/>
            <w:tcBorders>
              <w:top w:val="single" w:sz="8" w:space="0" w:color="000000"/>
              <w:left w:val="nil"/>
              <w:bottom w:val="single" w:sz="8" w:space="0" w:color="000000"/>
              <w:right w:val="single" w:sz="8" w:space="0" w:color="000000"/>
            </w:tcBorders>
            <w:shd w:val="clear" w:color="auto" w:fill="auto"/>
            <w:vAlign w:val="bottom"/>
            <w:hideMark/>
          </w:tcPr>
          <w:p w14:paraId="65F1C76D" w14:textId="77777777" w:rsidR="00B15700" w:rsidRPr="00B15700" w:rsidRDefault="000106B8" w:rsidP="00B15700">
            <w:pPr>
              <w:jc w:val="center"/>
              <w:rPr>
                <w:rFonts w:eastAsia="Times New Roman"/>
                <w:b/>
                <w:bCs/>
                <w:color w:val="000000"/>
                <w:sz w:val="20"/>
                <w:szCs w:val="20"/>
              </w:rPr>
            </w:pPr>
            <w:r>
              <w:rPr>
                <w:rFonts w:eastAsia="Times New Roman"/>
                <w:b/>
                <w:bCs/>
                <w:color w:val="000000"/>
                <w:sz w:val="20"/>
                <w:szCs w:val="20"/>
              </w:rPr>
              <w:t>V</w:t>
            </w:r>
            <w:r w:rsidR="00B15700" w:rsidRPr="00B15700">
              <w:rPr>
                <w:rFonts w:eastAsia="Times New Roman"/>
                <w:b/>
                <w:bCs/>
                <w:color w:val="000000"/>
                <w:sz w:val="20"/>
                <w:szCs w:val="20"/>
              </w:rPr>
              <w:t>akhsh</w:t>
            </w:r>
          </w:p>
        </w:tc>
        <w:tc>
          <w:tcPr>
            <w:tcW w:w="663" w:type="dxa"/>
            <w:tcBorders>
              <w:top w:val="single" w:sz="8" w:space="0" w:color="000000"/>
              <w:left w:val="nil"/>
              <w:bottom w:val="single" w:sz="8" w:space="0" w:color="000000"/>
              <w:right w:val="single" w:sz="8" w:space="0" w:color="000000"/>
            </w:tcBorders>
            <w:shd w:val="clear" w:color="auto" w:fill="auto"/>
            <w:vAlign w:val="bottom"/>
            <w:hideMark/>
          </w:tcPr>
          <w:p w14:paraId="077C9B69"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Panj</w:t>
            </w:r>
          </w:p>
        </w:tc>
        <w:tc>
          <w:tcPr>
            <w:tcW w:w="1347" w:type="dxa"/>
            <w:tcBorders>
              <w:top w:val="single" w:sz="8" w:space="0" w:color="000000"/>
              <w:left w:val="nil"/>
              <w:bottom w:val="single" w:sz="8" w:space="0" w:color="000000"/>
              <w:right w:val="single" w:sz="8" w:space="0" w:color="000000"/>
            </w:tcBorders>
            <w:shd w:val="clear" w:color="auto" w:fill="auto"/>
            <w:vAlign w:val="bottom"/>
            <w:hideMark/>
          </w:tcPr>
          <w:p w14:paraId="5262B375"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Note</w:t>
            </w:r>
          </w:p>
        </w:tc>
      </w:tr>
      <w:tr w:rsidR="00B15700" w:rsidRPr="00B15700" w14:paraId="71D2C334" w14:textId="77777777" w:rsidTr="009E791A">
        <w:trPr>
          <w:trHeight w:val="1032"/>
        </w:trPr>
        <w:tc>
          <w:tcPr>
            <w:tcW w:w="640" w:type="dxa"/>
            <w:tcBorders>
              <w:top w:val="nil"/>
              <w:left w:val="single" w:sz="8" w:space="0" w:color="000000"/>
              <w:bottom w:val="single" w:sz="8" w:space="0" w:color="000000"/>
              <w:right w:val="single" w:sz="8" w:space="0" w:color="000000"/>
            </w:tcBorders>
            <w:shd w:val="clear" w:color="000000" w:fill="D8D8D8"/>
            <w:vAlign w:val="bottom"/>
            <w:hideMark/>
          </w:tcPr>
          <w:p w14:paraId="10BCF902"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A</w:t>
            </w:r>
          </w:p>
        </w:tc>
        <w:tc>
          <w:tcPr>
            <w:tcW w:w="2060" w:type="dxa"/>
            <w:tcBorders>
              <w:top w:val="nil"/>
              <w:left w:val="nil"/>
              <w:bottom w:val="single" w:sz="8" w:space="0" w:color="000000"/>
              <w:right w:val="single" w:sz="8" w:space="0" w:color="000000"/>
            </w:tcBorders>
            <w:shd w:val="clear" w:color="000000" w:fill="D8D8D8"/>
            <w:vAlign w:val="bottom"/>
            <w:hideMark/>
          </w:tcPr>
          <w:p w14:paraId="3CA97E7E"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Administrative / Basin Characteristics</w:t>
            </w:r>
          </w:p>
        </w:tc>
        <w:tc>
          <w:tcPr>
            <w:tcW w:w="1632" w:type="dxa"/>
            <w:tcBorders>
              <w:top w:val="nil"/>
              <w:left w:val="nil"/>
              <w:bottom w:val="single" w:sz="8" w:space="0" w:color="000000"/>
              <w:right w:val="single" w:sz="8" w:space="0" w:color="000000"/>
            </w:tcBorders>
            <w:shd w:val="clear" w:color="000000" w:fill="D8D8D8"/>
            <w:vAlign w:val="bottom"/>
            <w:hideMark/>
          </w:tcPr>
          <w:p w14:paraId="4D668D87"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Administrative / Basin Characteristics</w:t>
            </w:r>
          </w:p>
        </w:tc>
        <w:tc>
          <w:tcPr>
            <w:tcW w:w="918" w:type="dxa"/>
            <w:tcBorders>
              <w:top w:val="nil"/>
              <w:left w:val="nil"/>
              <w:bottom w:val="single" w:sz="8" w:space="0" w:color="000000"/>
              <w:right w:val="single" w:sz="8" w:space="0" w:color="000000"/>
            </w:tcBorders>
            <w:shd w:val="clear" w:color="000000" w:fill="D8D8D8"/>
            <w:vAlign w:val="bottom"/>
            <w:hideMark/>
          </w:tcPr>
          <w:p w14:paraId="7250412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028" w:type="dxa"/>
            <w:tcBorders>
              <w:top w:val="nil"/>
              <w:left w:val="nil"/>
              <w:bottom w:val="single" w:sz="8" w:space="0" w:color="000000"/>
              <w:right w:val="double" w:sz="6" w:space="0" w:color="000000"/>
            </w:tcBorders>
            <w:shd w:val="clear" w:color="000000" w:fill="D8D8D8"/>
            <w:vAlign w:val="bottom"/>
            <w:hideMark/>
          </w:tcPr>
          <w:p w14:paraId="0BDFFEC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857" w:type="dxa"/>
            <w:tcBorders>
              <w:top w:val="nil"/>
              <w:left w:val="nil"/>
              <w:bottom w:val="single" w:sz="8" w:space="0" w:color="000000"/>
              <w:right w:val="single" w:sz="8" w:space="0" w:color="000000"/>
            </w:tcBorders>
            <w:shd w:val="clear" w:color="000000" w:fill="D8D8D8"/>
            <w:vAlign w:val="bottom"/>
            <w:hideMark/>
          </w:tcPr>
          <w:p w14:paraId="2B3D3BE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016" w:type="dxa"/>
            <w:tcBorders>
              <w:top w:val="nil"/>
              <w:left w:val="nil"/>
              <w:bottom w:val="single" w:sz="8" w:space="0" w:color="000000"/>
              <w:right w:val="single" w:sz="8" w:space="0" w:color="000000"/>
            </w:tcBorders>
            <w:shd w:val="clear" w:color="000000" w:fill="D8D8D8"/>
            <w:vAlign w:val="bottom"/>
            <w:hideMark/>
          </w:tcPr>
          <w:p w14:paraId="67300E8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106" w:type="dxa"/>
            <w:tcBorders>
              <w:top w:val="nil"/>
              <w:left w:val="nil"/>
              <w:bottom w:val="single" w:sz="8" w:space="0" w:color="000000"/>
              <w:right w:val="single" w:sz="8" w:space="0" w:color="000000"/>
            </w:tcBorders>
            <w:shd w:val="clear" w:color="000000" w:fill="D8D8D8"/>
            <w:vAlign w:val="bottom"/>
            <w:hideMark/>
          </w:tcPr>
          <w:p w14:paraId="39AACD7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217" w:type="dxa"/>
            <w:tcBorders>
              <w:top w:val="nil"/>
              <w:left w:val="nil"/>
              <w:bottom w:val="single" w:sz="8" w:space="0" w:color="000000"/>
              <w:right w:val="single" w:sz="8" w:space="0" w:color="000000"/>
            </w:tcBorders>
            <w:shd w:val="clear" w:color="000000" w:fill="D8D8D8"/>
            <w:vAlign w:val="bottom"/>
            <w:hideMark/>
          </w:tcPr>
          <w:p w14:paraId="6899992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928" w:type="dxa"/>
            <w:tcBorders>
              <w:top w:val="nil"/>
              <w:left w:val="nil"/>
              <w:bottom w:val="single" w:sz="8" w:space="0" w:color="000000"/>
              <w:right w:val="single" w:sz="8" w:space="0" w:color="000000"/>
            </w:tcBorders>
            <w:shd w:val="clear" w:color="000000" w:fill="D8D8D8"/>
            <w:vAlign w:val="bottom"/>
            <w:hideMark/>
          </w:tcPr>
          <w:p w14:paraId="6794A90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663" w:type="dxa"/>
            <w:tcBorders>
              <w:top w:val="nil"/>
              <w:left w:val="nil"/>
              <w:bottom w:val="single" w:sz="8" w:space="0" w:color="000000"/>
              <w:right w:val="single" w:sz="8" w:space="0" w:color="000000"/>
            </w:tcBorders>
            <w:shd w:val="clear" w:color="000000" w:fill="D8D8D8"/>
            <w:vAlign w:val="bottom"/>
            <w:hideMark/>
          </w:tcPr>
          <w:p w14:paraId="4D267A0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347" w:type="dxa"/>
            <w:tcBorders>
              <w:top w:val="nil"/>
              <w:left w:val="nil"/>
              <w:bottom w:val="single" w:sz="8" w:space="0" w:color="000000"/>
              <w:right w:val="single" w:sz="8" w:space="0" w:color="000000"/>
            </w:tcBorders>
            <w:shd w:val="clear" w:color="000000" w:fill="D8D8D8"/>
            <w:vAlign w:val="bottom"/>
            <w:hideMark/>
          </w:tcPr>
          <w:p w14:paraId="5823D5ED"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02C6DBFB"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3D97A77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2060" w:type="dxa"/>
            <w:tcBorders>
              <w:top w:val="nil"/>
              <w:left w:val="nil"/>
              <w:bottom w:val="single" w:sz="8" w:space="0" w:color="000000"/>
              <w:right w:val="single" w:sz="8" w:space="0" w:color="000000"/>
            </w:tcBorders>
            <w:shd w:val="clear" w:color="auto" w:fill="auto"/>
            <w:vAlign w:val="bottom"/>
            <w:hideMark/>
          </w:tcPr>
          <w:p w14:paraId="7E013B27"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Admin border state</w:t>
            </w:r>
          </w:p>
        </w:tc>
        <w:tc>
          <w:tcPr>
            <w:tcW w:w="1632" w:type="dxa"/>
            <w:tcBorders>
              <w:top w:val="nil"/>
              <w:left w:val="nil"/>
              <w:bottom w:val="single" w:sz="8" w:space="0" w:color="000000"/>
              <w:right w:val="single" w:sz="8" w:space="0" w:color="000000"/>
            </w:tcBorders>
            <w:shd w:val="clear" w:color="auto" w:fill="auto"/>
            <w:vAlign w:val="bottom"/>
            <w:hideMark/>
          </w:tcPr>
          <w:p w14:paraId="104731B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Administrative Border of the Republic</w:t>
            </w:r>
          </w:p>
        </w:tc>
        <w:tc>
          <w:tcPr>
            <w:tcW w:w="918" w:type="dxa"/>
            <w:tcBorders>
              <w:top w:val="nil"/>
              <w:left w:val="nil"/>
              <w:bottom w:val="single" w:sz="8" w:space="0" w:color="000000"/>
              <w:right w:val="single" w:sz="8" w:space="0" w:color="000000"/>
            </w:tcBorders>
            <w:shd w:val="clear" w:color="auto" w:fill="auto"/>
            <w:vAlign w:val="bottom"/>
            <w:hideMark/>
          </w:tcPr>
          <w:p w14:paraId="164B1EB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5AE5EEC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420721A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26A24B0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3B24F2B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1380C9B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4EC6A2B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355DBD7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68398C43"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394C839D"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21F1E66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2</w:t>
            </w:r>
          </w:p>
        </w:tc>
        <w:tc>
          <w:tcPr>
            <w:tcW w:w="2060" w:type="dxa"/>
            <w:tcBorders>
              <w:top w:val="nil"/>
              <w:left w:val="nil"/>
              <w:bottom w:val="single" w:sz="8" w:space="0" w:color="000000"/>
              <w:right w:val="single" w:sz="8" w:space="0" w:color="000000"/>
            </w:tcBorders>
            <w:shd w:val="clear" w:color="auto" w:fill="auto"/>
            <w:vAlign w:val="bottom"/>
            <w:hideMark/>
          </w:tcPr>
          <w:p w14:paraId="5820DC6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Admin border 1 level</w:t>
            </w:r>
          </w:p>
        </w:tc>
        <w:tc>
          <w:tcPr>
            <w:tcW w:w="1632" w:type="dxa"/>
            <w:tcBorders>
              <w:top w:val="nil"/>
              <w:left w:val="nil"/>
              <w:bottom w:val="single" w:sz="8" w:space="0" w:color="000000"/>
              <w:right w:val="single" w:sz="8" w:space="0" w:color="000000"/>
            </w:tcBorders>
            <w:shd w:val="clear" w:color="auto" w:fill="auto"/>
            <w:vAlign w:val="bottom"/>
            <w:hideMark/>
          </w:tcPr>
          <w:p w14:paraId="7FB53EB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Regions</w:t>
            </w:r>
          </w:p>
        </w:tc>
        <w:tc>
          <w:tcPr>
            <w:tcW w:w="918" w:type="dxa"/>
            <w:tcBorders>
              <w:top w:val="nil"/>
              <w:left w:val="nil"/>
              <w:bottom w:val="single" w:sz="8" w:space="0" w:color="000000"/>
              <w:right w:val="single" w:sz="8" w:space="0" w:color="000000"/>
            </w:tcBorders>
            <w:shd w:val="clear" w:color="auto" w:fill="auto"/>
            <w:vAlign w:val="bottom"/>
            <w:hideMark/>
          </w:tcPr>
          <w:p w14:paraId="67344C7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5C659A6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40E0B42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076C6DD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65BE04D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45CC164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4180674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760710C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081C1B3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1C3E0D84"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4762033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3</w:t>
            </w:r>
          </w:p>
        </w:tc>
        <w:tc>
          <w:tcPr>
            <w:tcW w:w="2060" w:type="dxa"/>
            <w:tcBorders>
              <w:top w:val="nil"/>
              <w:left w:val="nil"/>
              <w:bottom w:val="single" w:sz="8" w:space="0" w:color="000000"/>
              <w:right w:val="single" w:sz="8" w:space="0" w:color="000000"/>
            </w:tcBorders>
            <w:shd w:val="clear" w:color="auto" w:fill="auto"/>
            <w:vAlign w:val="bottom"/>
            <w:hideMark/>
          </w:tcPr>
          <w:p w14:paraId="16212A8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Admin border 2 level</w:t>
            </w:r>
          </w:p>
        </w:tc>
        <w:tc>
          <w:tcPr>
            <w:tcW w:w="1632" w:type="dxa"/>
            <w:tcBorders>
              <w:top w:val="nil"/>
              <w:left w:val="nil"/>
              <w:bottom w:val="single" w:sz="8" w:space="0" w:color="000000"/>
              <w:right w:val="single" w:sz="8" w:space="0" w:color="000000"/>
            </w:tcBorders>
            <w:shd w:val="clear" w:color="auto" w:fill="auto"/>
            <w:vAlign w:val="bottom"/>
            <w:hideMark/>
          </w:tcPr>
          <w:p w14:paraId="1169013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Districts</w:t>
            </w:r>
          </w:p>
        </w:tc>
        <w:tc>
          <w:tcPr>
            <w:tcW w:w="918" w:type="dxa"/>
            <w:tcBorders>
              <w:top w:val="nil"/>
              <w:left w:val="nil"/>
              <w:bottom w:val="single" w:sz="8" w:space="0" w:color="000000"/>
              <w:right w:val="single" w:sz="8" w:space="0" w:color="000000"/>
            </w:tcBorders>
            <w:shd w:val="clear" w:color="auto" w:fill="auto"/>
            <w:vAlign w:val="bottom"/>
            <w:hideMark/>
          </w:tcPr>
          <w:p w14:paraId="0461619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26E9D54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73A8664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1E67947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06B6A22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277833C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4966F8D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0E6515A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56FBFDA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7C8D6073"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1399366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4</w:t>
            </w:r>
          </w:p>
        </w:tc>
        <w:tc>
          <w:tcPr>
            <w:tcW w:w="2060" w:type="dxa"/>
            <w:tcBorders>
              <w:top w:val="nil"/>
              <w:left w:val="nil"/>
              <w:bottom w:val="single" w:sz="8" w:space="0" w:color="000000"/>
              <w:right w:val="single" w:sz="8" w:space="0" w:color="000000"/>
            </w:tcBorders>
            <w:shd w:val="clear" w:color="auto" w:fill="auto"/>
            <w:vAlign w:val="bottom"/>
            <w:hideMark/>
          </w:tcPr>
          <w:p w14:paraId="77C7EE44"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Admin border 3 level</w:t>
            </w:r>
          </w:p>
        </w:tc>
        <w:tc>
          <w:tcPr>
            <w:tcW w:w="1632" w:type="dxa"/>
            <w:tcBorders>
              <w:top w:val="nil"/>
              <w:left w:val="nil"/>
              <w:bottom w:val="single" w:sz="8" w:space="0" w:color="000000"/>
              <w:right w:val="single" w:sz="8" w:space="0" w:color="000000"/>
            </w:tcBorders>
            <w:shd w:val="clear" w:color="auto" w:fill="auto"/>
            <w:vAlign w:val="bottom"/>
            <w:hideMark/>
          </w:tcPr>
          <w:p w14:paraId="4C0CAE6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Jamoat</w:t>
            </w:r>
          </w:p>
        </w:tc>
        <w:tc>
          <w:tcPr>
            <w:tcW w:w="918" w:type="dxa"/>
            <w:tcBorders>
              <w:top w:val="nil"/>
              <w:left w:val="nil"/>
              <w:bottom w:val="single" w:sz="8" w:space="0" w:color="000000"/>
              <w:right w:val="single" w:sz="8" w:space="0" w:color="000000"/>
            </w:tcBorders>
            <w:shd w:val="clear" w:color="auto" w:fill="auto"/>
            <w:vAlign w:val="bottom"/>
            <w:hideMark/>
          </w:tcPr>
          <w:p w14:paraId="1D8B571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05991DF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5E1F7C4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78F05B3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37E7D3C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53B5275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67B2A2C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4B1B56E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72E2A97F"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2389ACAB"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56BA0A9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5</w:t>
            </w:r>
          </w:p>
        </w:tc>
        <w:tc>
          <w:tcPr>
            <w:tcW w:w="2060" w:type="dxa"/>
            <w:tcBorders>
              <w:top w:val="nil"/>
              <w:left w:val="nil"/>
              <w:bottom w:val="single" w:sz="8" w:space="0" w:color="000000"/>
              <w:right w:val="single" w:sz="8" w:space="0" w:color="000000"/>
            </w:tcBorders>
            <w:shd w:val="clear" w:color="auto" w:fill="auto"/>
            <w:vAlign w:val="bottom"/>
            <w:hideMark/>
          </w:tcPr>
          <w:p w14:paraId="3A355BEF"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Settlements Point</w:t>
            </w:r>
          </w:p>
        </w:tc>
        <w:tc>
          <w:tcPr>
            <w:tcW w:w="1632" w:type="dxa"/>
            <w:tcBorders>
              <w:top w:val="nil"/>
              <w:left w:val="nil"/>
              <w:bottom w:val="single" w:sz="8" w:space="0" w:color="000000"/>
              <w:right w:val="single" w:sz="8" w:space="0" w:color="000000"/>
            </w:tcBorders>
            <w:shd w:val="clear" w:color="auto" w:fill="auto"/>
            <w:vAlign w:val="bottom"/>
            <w:hideMark/>
          </w:tcPr>
          <w:p w14:paraId="2C14BD30"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Settlements</w:t>
            </w:r>
          </w:p>
        </w:tc>
        <w:tc>
          <w:tcPr>
            <w:tcW w:w="918" w:type="dxa"/>
            <w:tcBorders>
              <w:top w:val="nil"/>
              <w:left w:val="nil"/>
              <w:bottom w:val="single" w:sz="8" w:space="0" w:color="000000"/>
              <w:right w:val="single" w:sz="8" w:space="0" w:color="000000"/>
            </w:tcBorders>
            <w:shd w:val="clear" w:color="auto" w:fill="auto"/>
            <w:vAlign w:val="bottom"/>
            <w:hideMark/>
          </w:tcPr>
          <w:p w14:paraId="32AA9A5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auto" w:fill="auto"/>
            <w:vAlign w:val="bottom"/>
            <w:hideMark/>
          </w:tcPr>
          <w:p w14:paraId="55F0463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7DC2657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25BAD2D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0B36F82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56DA50D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105C718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457BC93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38E425C4"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0D79C83D"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73B1D52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6</w:t>
            </w:r>
          </w:p>
        </w:tc>
        <w:tc>
          <w:tcPr>
            <w:tcW w:w="2060" w:type="dxa"/>
            <w:tcBorders>
              <w:top w:val="nil"/>
              <w:left w:val="nil"/>
              <w:bottom w:val="single" w:sz="8" w:space="0" w:color="000000"/>
              <w:right w:val="single" w:sz="8" w:space="0" w:color="000000"/>
            </w:tcBorders>
            <w:shd w:val="clear" w:color="auto" w:fill="auto"/>
            <w:vAlign w:val="bottom"/>
            <w:hideMark/>
          </w:tcPr>
          <w:p w14:paraId="084AA8B0"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Settlements Poly</w:t>
            </w:r>
          </w:p>
        </w:tc>
        <w:tc>
          <w:tcPr>
            <w:tcW w:w="1632" w:type="dxa"/>
            <w:tcBorders>
              <w:top w:val="nil"/>
              <w:left w:val="nil"/>
              <w:bottom w:val="single" w:sz="8" w:space="0" w:color="000000"/>
              <w:right w:val="single" w:sz="8" w:space="0" w:color="000000"/>
            </w:tcBorders>
            <w:shd w:val="clear" w:color="auto" w:fill="auto"/>
            <w:vAlign w:val="bottom"/>
            <w:hideMark/>
          </w:tcPr>
          <w:p w14:paraId="33361CE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Settlements</w:t>
            </w:r>
          </w:p>
        </w:tc>
        <w:tc>
          <w:tcPr>
            <w:tcW w:w="918" w:type="dxa"/>
            <w:tcBorders>
              <w:top w:val="nil"/>
              <w:left w:val="nil"/>
              <w:bottom w:val="single" w:sz="8" w:space="0" w:color="000000"/>
              <w:right w:val="single" w:sz="8" w:space="0" w:color="000000"/>
            </w:tcBorders>
            <w:shd w:val="clear" w:color="auto" w:fill="auto"/>
            <w:vAlign w:val="bottom"/>
            <w:hideMark/>
          </w:tcPr>
          <w:p w14:paraId="3E00009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21239AE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6DFAD8B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4B59299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369E685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7615B88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3A560F7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129BB65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7AAE582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2C1C54AF"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1403727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7</w:t>
            </w:r>
          </w:p>
        </w:tc>
        <w:tc>
          <w:tcPr>
            <w:tcW w:w="2060" w:type="dxa"/>
            <w:tcBorders>
              <w:top w:val="nil"/>
              <w:left w:val="nil"/>
              <w:bottom w:val="single" w:sz="8" w:space="0" w:color="000000"/>
              <w:right w:val="single" w:sz="8" w:space="0" w:color="000000"/>
            </w:tcBorders>
            <w:shd w:val="clear" w:color="auto" w:fill="auto"/>
            <w:vAlign w:val="bottom"/>
            <w:hideMark/>
          </w:tcPr>
          <w:p w14:paraId="634A78A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Cities</w:t>
            </w:r>
          </w:p>
        </w:tc>
        <w:tc>
          <w:tcPr>
            <w:tcW w:w="1632" w:type="dxa"/>
            <w:tcBorders>
              <w:top w:val="nil"/>
              <w:left w:val="nil"/>
              <w:bottom w:val="single" w:sz="8" w:space="0" w:color="000000"/>
              <w:right w:val="single" w:sz="8" w:space="0" w:color="000000"/>
            </w:tcBorders>
            <w:shd w:val="clear" w:color="auto" w:fill="auto"/>
            <w:vAlign w:val="bottom"/>
            <w:hideMark/>
          </w:tcPr>
          <w:p w14:paraId="3B034E1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Cities</w:t>
            </w:r>
          </w:p>
        </w:tc>
        <w:tc>
          <w:tcPr>
            <w:tcW w:w="918" w:type="dxa"/>
            <w:tcBorders>
              <w:top w:val="nil"/>
              <w:left w:val="nil"/>
              <w:bottom w:val="single" w:sz="8" w:space="0" w:color="000000"/>
              <w:right w:val="single" w:sz="8" w:space="0" w:color="000000"/>
            </w:tcBorders>
            <w:shd w:val="clear" w:color="auto" w:fill="auto"/>
            <w:vAlign w:val="bottom"/>
            <w:hideMark/>
          </w:tcPr>
          <w:p w14:paraId="08D7EE1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auto" w:fill="auto"/>
            <w:vAlign w:val="bottom"/>
            <w:hideMark/>
          </w:tcPr>
          <w:p w14:paraId="5ED606D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53D0D35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0D49D3F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6456104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54BC958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61C0DB9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3EB52C9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477D471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4E9394C0" w14:textId="77777777" w:rsidTr="009E791A">
        <w:trPr>
          <w:trHeight w:val="36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55E97A9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8</w:t>
            </w:r>
          </w:p>
        </w:tc>
        <w:tc>
          <w:tcPr>
            <w:tcW w:w="2060" w:type="dxa"/>
            <w:tcBorders>
              <w:top w:val="nil"/>
              <w:left w:val="nil"/>
              <w:bottom w:val="single" w:sz="8" w:space="0" w:color="000000"/>
              <w:right w:val="single" w:sz="8" w:space="0" w:color="000000"/>
            </w:tcBorders>
            <w:shd w:val="clear" w:color="auto" w:fill="auto"/>
            <w:vAlign w:val="bottom"/>
            <w:hideMark/>
          </w:tcPr>
          <w:p w14:paraId="790FE0F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Roads</w:t>
            </w:r>
          </w:p>
        </w:tc>
        <w:tc>
          <w:tcPr>
            <w:tcW w:w="1632" w:type="dxa"/>
            <w:tcBorders>
              <w:top w:val="nil"/>
              <w:left w:val="nil"/>
              <w:bottom w:val="single" w:sz="8" w:space="0" w:color="000000"/>
              <w:right w:val="single" w:sz="8" w:space="0" w:color="000000"/>
            </w:tcBorders>
            <w:shd w:val="clear" w:color="auto" w:fill="auto"/>
            <w:vAlign w:val="bottom"/>
            <w:hideMark/>
          </w:tcPr>
          <w:p w14:paraId="71367131"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Road network</w:t>
            </w:r>
          </w:p>
        </w:tc>
        <w:tc>
          <w:tcPr>
            <w:tcW w:w="918" w:type="dxa"/>
            <w:tcBorders>
              <w:top w:val="nil"/>
              <w:left w:val="nil"/>
              <w:bottom w:val="single" w:sz="8" w:space="0" w:color="000000"/>
              <w:right w:val="single" w:sz="8" w:space="0" w:color="000000"/>
            </w:tcBorders>
            <w:shd w:val="clear" w:color="auto" w:fill="auto"/>
            <w:vAlign w:val="bottom"/>
            <w:hideMark/>
          </w:tcPr>
          <w:p w14:paraId="50A1629B"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Line</w:t>
            </w:r>
          </w:p>
        </w:tc>
        <w:tc>
          <w:tcPr>
            <w:tcW w:w="1028" w:type="dxa"/>
            <w:tcBorders>
              <w:top w:val="nil"/>
              <w:left w:val="nil"/>
              <w:bottom w:val="single" w:sz="8" w:space="0" w:color="000000"/>
              <w:right w:val="double" w:sz="6" w:space="0" w:color="000000"/>
            </w:tcBorders>
            <w:shd w:val="clear" w:color="auto" w:fill="auto"/>
            <w:vAlign w:val="bottom"/>
            <w:hideMark/>
          </w:tcPr>
          <w:p w14:paraId="5A50AD3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64133B0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50CC600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4B8C8FE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6A79AD4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58F9F34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07F7E81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4C90157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21F329B8" w14:textId="77777777" w:rsidTr="009E791A">
        <w:trPr>
          <w:trHeight w:val="348"/>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0EBE578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9</w:t>
            </w:r>
          </w:p>
        </w:tc>
        <w:tc>
          <w:tcPr>
            <w:tcW w:w="2060" w:type="dxa"/>
            <w:tcBorders>
              <w:top w:val="nil"/>
              <w:left w:val="nil"/>
              <w:bottom w:val="single" w:sz="8" w:space="0" w:color="000000"/>
              <w:right w:val="single" w:sz="8" w:space="0" w:color="000000"/>
            </w:tcBorders>
            <w:shd w:val="clear" w:color="auto" w:fill="auto"/>
            <w:vAlign w:val="bottom"/>
            <w:hideMark/>
          </w:tcPr>
          <w:p w14:paraId="37309E5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Railroads</w:t>
            </w:r>
          </w:p>
        </w:tc>
        <w:tc>
          <w:tcPr>
            <w:tcW w:w="1632" w:type="dxa"/>
            <w:tcBorders>
              <w:top w:val="nil"/>
              <w:left w:val="nil"/>
              <w:bottom w:val="single" w:sz="8" w:space="0" w:color="000000"/>
              <w:right w:val="single" w:sz="8" w:space="0" w:color="000000"/>
            </w:tcBorders>
            <w:shd w:val="clear" w:color="auto" w:fill="auto"/>
            <w:vAlign w:val="bottom"/>
            <w:hideMark/>
          </w:tcPr>
          <w:p w14:paraId="5F37A10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Railway network</w:t>
            </w:r>
          </w:p>
        </w:tc>
        <w:tc>
          <w:tcPr>
            <w:tcW w:w="918" w:type="dxa"/>
            <w:tcBorders>
              <w:top w:val="nil"/>
              <w:left w:val="nil"/>
              <w:bottom w:val="single" w:sz="8" w:space="0" w:color="000000"/>
              <w:right w:val="single" w:sz="8" w:space="0" w:color="000000"/>
            </w:tcBorders>
            <w:shd w:val="clear" w:color="auto" w:fill="auto"/>
            <w:vAlign w:val="bottom"/>
            <w:hideMark/>
          </w:tcPr>
          <w:p w14:paraId="7429B4E7"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Line</w:t>
            </w:r>
          </w:p>
        </w:tc>
        <w:tc>
          <w:tcPr>
            <w:tcW w:w="1028" w:type="dxa"/>
            <w:tcBorders>
              <w:top w:val="nil"/>
              <w:left w:val="nil"/>
              <w:bottom w:val="single" w:sz="8" w:space="0" w:color="000000"/>
              <w:right w:val="double" w:sz="6" w:space="0" w:color="000000"/>
            </w:tcBorders>
            <w:shd w:val="clear" w:color="auto" w:fill="auto"/>
            <w:vAlign w:val="bottom"/>
            <w:hideMark/>
          </w:tcPr>
          <w:p w14:paraId="7F0DEB9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5412F80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76C158F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727DE4D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62C0536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074BC3A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009C8F9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113E669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6966E7DF"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08943BE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10</w:t>
            </w:r>
          </w:p>
        </w:tc>
        <w:tc>
          <w:tcPr>
            <w:tcW w:w="2060" w:type="dxa"/>
            <w:tcBorders>
              <w:top w:val="nil"/>
              <w:left w:val="nil"/>
              <w:bottom w:val="single" w:sz="8" w:space="0" w:color="000000"/>
              <w:right w:val="single" w:sz="8" w:space="0" w:color="000000"/>
            </w:tcBorders>
            <w:shd w:val="clear" w:color="auto" w:fill="auto"/>
            <w:vAlign w:val="bottom"/>
            <w:hideMark/>
          </w:tcPr>
          <w:p w14:paraId="39CB6DD1"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River basins</w:t>
            </w:r>
          </w:p>
        </w:tc>
        <w:tc>
          <w:tcPr>
            <w:tcW w:w="1632" w:type="dxa"/>
            <w:tcBorders>
              <w:top w:val="nil"/>
              <w:left w:val="nil"/>
              <w:bottom w:val="single" w:sz="8" w:space="0" w:color="000000"/>
              <w:right w:val="single" w:sz="8" w:space="0" w:color="000000"/>
            </w:tcBorders>
            <w:shd w:val="clear" w:color="auto" w:fill="auto"/>
            <w:vAlign w:val="bottom"/>
            <w:hideMark/>
          </w:tcPr>
          <w:p w14:paraId="4C40B90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River basins (hydrological basins)</w:t>
            </w:r>
          </w:p>
        </w:tc>
        <w:tc>
          <w:tcPr>
            <w:tcW w:w="918" w:type="dxa"/>
            <w:tcBorders>
              <w:top w:val="nil"/>
              <w:left w:val="nil"/>
              <w:bottom w:val="single" w:sz="8" w:space="0" w:color="000000"/>
              <w:right w:val="single" w:sz="8" w:space="0" w:color="000000"/>
            </w:tcBorders>
            <w:shd w:val="clear" w:color="auto" w:fill="auto"/>
            <w:vAlign w:val="bottom"/>
            <w:hideMark/>
          </w:tcPr>
          <w:p w14:paraId="6A07892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3E2572D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3DB260A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7F324D9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47D6934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0DDD28A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786DF71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2DAD3EC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6A4EBAF3"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6AF0729C" w14:textId="77777777" w:rsidTr="009E791A">
        <w:trPr>
          <w:trHeight w:val="816"/>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2BDA4FE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11</w:t>
            </w:r>
          </w:p>
        </w:tc>
        <w:tc>
          <w:tcPr>
            <w:tcW w:w="2060" w:type="dxa"/>
            <w:tcBorders>
              <w:top w:val="nil"/>
              <w:left w:val="nil"/>
              <w:bottom w:val="single" w:sz="8" w:space="0" w:color="000000"/>
              <w:right w:val="single" w:sz="8" w:space="0" w:color="000000"/>
            </w:tcBorders>
            <w:shd w:val="clear" w:color="auto" w:fill="auto"/>
            <w:vAlign w:val="bottom"/>
            <w:hideMark/>
          </w:tcPr>
          <w:p w14:paraId="7138D883"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Water basins zones (based on hydrological boundaries)</w:t>
            </w:r>
          </w:p>
        </w:tc>
        <w:tc>
          <w:tcPr>
            <w:tcW w:w="1632" w:type="dxa"/>
            <w:tcBorders>
              <w:top w:val="nil"/>
              <w:left w:val="nil"/>
              <w:bottom w:val="single" w:sz="8" w:space="0" w:color="000000"/>
              <w:right w:val="single" w:sz="8" w:space="0" w:color="000000"/>
            </w:tcBorders>
            <w:shd w:val="clear" w:color="auto" w:fill="auto"/>
            <w:vAlign w:val="bottom"/>
            <w:hideMark/>
          </w:tcPr>
          <w:p w14:paraId="2CD71A3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Watersheds</w:t>
            </w:r>
          </w:p>
        </w:tc>
        <w:tc>
          <w:tcPr>
            <w:tcW w:w="918" w:type="dxa"/>
            <w:tcBorders>
              <w:top w:val="nil"/>
              <w:left w:val="nil"/>
              <w:bottom w:val="single" w:sz="8" w:space="0" w:color="000000"/>
              <w:right w:val="single" w:sz="8" w:space="0" w:color="000000"/>
            </w:tcBorders>
            <w:shd w:val="clear" w:color="auto" w:fill="auto"/>
            <w:vAlign w:val="bottom"/>
            <w:hideMark/>
          </w:tcPr>
          <w:p w14:paraId="531691B7"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23E1077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0AE89FA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194266D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237052B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272340E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0E7DBDC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08E554C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60F3257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7AD54577"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2569AF9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12</w:t>
            </w:r>
          </w:p>
        </w:tc>
        <w:tc>
          <w:tcPr>
            <w:tcW w:w="2060" w:type="dxa"/>
            <w:tcBorders>
              <w:top w:val="nil"/>
              <w:left w:val="nil"/>
              <w:bottom w:val="single" w:sz="8" w:space="0" w:color="000000"/>
              <w:right w:val="single" w:sz="8" w:space="0" w:color="000000"/>
            </w:tcBorders>
            <w:shd w:val="clear" w:color="auto" w:fill="auto"/>
            <w:vAlign w:val="bottom"/>
            <w:hideMark/>
          </w:tcPr>
          <w:p w14:paraId="6282743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River basin organizations offices</w:t>
            </w:r>
          </w:p>
        </w:tc>
        <w:tc>
          <w:tcPr>
            <w:tcW w:w="1632" w:type="dxa"/>
            <w:tcBorders>
              <w:top w:val="nil"/>
              <w:left w:val="nil"/>
              <w:bottom w:val="single" w:sz="8" w:space="0" w:color="000000"/>
              <w:right w:val="single" w:sz="8" w:space="0" w:color="000000"/>
            </w:tcBorders>
            <w:shd w:val="clear" w:color="auto" w:fill="auto"/>
            <w:vAlign w:val="bottom"/>
            <w:hideMark/>
          </w:tcPr>
          <w:p w14:paraId="41B0866B"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River basin organization office locations</w:t>
            </w:r>
          </w:p>
        </w:tc>
        <w:tc>
          <w:tcPr>
            <w:tcW w:w="918" w:type="dxa"/>
            <w:tcBorders>
              <w:top w:val="nil"/>
              <w:left w:val="nil"/>
              <w:bottom w:val="single" w:sz="8" w:space="0" w:color="000000"/>
              <w:right w:val="single" w:sz="8" w:space="0" w:color="000000"/>
            </w:tcBorders>
            <w:shd w:val="clear" w:color="auto" w:fill="auto"/>
            <w:vAlign w:val="bottom"/>
            <w:hideMark/>
          </w:tcPr>
          <w:p w14:paraId="2C21920F"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auto" w:fill="auto"/>
            <w:vAlign w:val="bottom"/>
            <w:hideMark/>
          </w:tcPr>
          <w:p w14:paraId="1EED257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0AC2FBC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7542E2C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2203D1E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079949E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1EB46CA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0AB9C8D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145ACF74"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197A8A39"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62D6EC8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13</w:t>
            </w:r>
          </w:p>
        </w:tc>
        <w:tc>
          <w:tcPr>
            <w:tcW w:w="2060" w:type="dxa"/>
            <w:tcBorders>
              <w:top w:val="nil"/>
              <w:left w:val="nil"/>
              <w:bottom w:val="single" w:sz="8" w:space="0" w:color="000000"/>
              <w:right w:val="single" w:sz="8" w:space="0" w:color="000000"/>
            </w:tcBorders>
            <w:shd w:val="clear" w:color="auto" w:fill="auto"/>
            <w:vAlign w:val="bottom"/>
            <w:hideMark/>
          </w:tcPr>
          <w:p w14:paraId="6A3BD78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ALRI field offices</w:t>
            </w:r>
          </w:p>
        </w:tc>
        <w:tc>
          <w:tcPr>
            <w:tcW w:w="1632" w:type="dxa"/>
            <w:tcBorders>
              <w:top w:val="nil"/>
              <w:left w:val="nil"/>
              <w:bottom w:val="single" w:sz="8" w:space="0" w:color="000000"/>
              <w:right w:val="single" w:sz="8" w:space="0" w:color="000000"/>
            </w:tcBorders>
            <w:shd w:val="clear" w:color="auto" w:fill="auto"/>
            <w:vAlign w:val="bottom"/>
            <w:hideMark/>
          </w:tcPr>
          <w:p w14:paraId="14C7EE2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ALRI field office locations</w:t>
            </w:r>
          </w:p>
        </w:tc>
        <w:tc>
          <w:tcPr>
            <w:tcW w:w="918" w:type="dxa"/>
            <w:tcBorders>
              <w:top w:val="nil"/>
              <w:left w:val="nil"/>
              <w:bottom w:val="single" w:sz="8" w:space="0" w:color="000000"/>
              <w:right w:val="single" w:sz="8" w:space="0" w:color="000000"/>
            </w:tcBorders>
            <w:shd w:val="clear" w:color="auto" w:fill="auto"/>
            <w:vAlign w:val="bottom"/>
            <w:hideMark/>
          </w:tcPr>
          <w:p w14:paraId="5508D431"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auto" w:fill="auto"/>
            <w:vAlign w:val="bottom"/>
            <w:hideMark/>
          </w:tcPr>
          <w:p w14:paraId="4EC13D3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6655F93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0B45859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05230C4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2C9B0DD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536F736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75AA54D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2286691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58ABC595"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0D1571A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14</w:t>
            </w:r>
          </w:p>
        </w:tc>
        <w:tc>
          <w:tcPr>
            <w:tcW w:w="2060" w:type="dxa"/>
            <w:tcBorders>
              <w:top w:val="nil"/>
              <w:left w:val="nil"/>
              <w:bottom w:val="single" w:sz="8" w:space="0" w:color="000000"/>
              <w:right w:val="single" w:sz="8" w:space="0" w:color="000000"/>
            </w:tcBorders>
            <w:shd w:val="clear" w:color="auto" w:fill="auto"/>
            <w:vAlign w:val="bottom"/>
            <w:hideMark/>
          </w:tcPr>
          <w:p w14:paraId="0AB57E9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WUAs offices</w:t>
            </w:r>
          </w:p>
        </w:tc>
        <w:tc>
          <w:tcPr>
            <w:tcW w:w="1632" w:type="dxa"/>
            <w:tcBorders>
              <w:top w:val="nil"/>
              <w:left w:val="nil"/>
              <w:bottom w:val="single" w:sz="8" w:space="0" w:color="000000"/>
              <w:right w:val="single" w:sz="8" w:space="0" w:color="000000"/>
            </w:tcBorders>
            <w:shd w:val="clear" w:color="auto" w:fill="auto"/>
            <w:vAlign w:val="bottom"/>
            <w:hideMark/>
          </w:tcPr>
          <w:p w14:paraId="6FC7254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WUA office locations</w:t>
            </w:r>
          </w:p>
        </w:tc>
        <w:tc>
          <w:tcPr>
            <w:tcW w:w="918" w:type="dxa"/>
            <w:tcBorders>
              <w:top w:val="nil"/>
              <w:left w:val="nil"/>
              <w:bottom w:val="single" w:sz="8" w:space="0" w:color="000000"/>
              <w:right w:val="single" w:sz="8" w:space="0" w:color="000000"/>
            </w:tcBorders>
            <w:shd w:val="clear" w:color="auto" w:fill="auto"/>
            <w:vAlign w:val="bottom"/>
            <w:hideMark/>
          </w:tcPr>
          <w:p w14:paraId="45EED3C3"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auto" w:fill="auto"/>
            <w:vAlign w:val="bottom"/>
            <w:hideMark/>
          </w:tcPr>
          <w:p w14:paraId="763EC31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60D0499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31A3EAB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7870458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0628E84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6A62916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626FFD9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7D5FA0E1"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0B8ED76A"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000000" w:fill="D8D8D8"/>
            <w:vAlign w:val="bottom"/>
            <w:hideMark/>
          </w:tcPr>
          <w:p w14:paraId="50C7CA0E"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B</w:t>
            </w:r>
          </w:p>
        </w:tc>
        <w:tc>
          <w:tcPr>
            <w:tcW w:w="2060" w:type="dxa"/>
            <w:tcBorders>
              <w:top w:val="nil"/>
              <w:left w:val="nil"/>
              <w:bottom w:val="single" w:sz="8" w:space="0" w:color="000000"/>
              <w:right w:val="single" w:sz="8" w:space="0" w:color="000000"/>
            </w:tcBorders>
            <w:shd w:val="clear" w:color="000000" w:fill="D8D8D8"/>
            <w:vAlign w:val="bottom"/>
            <w:hideMark/>
          </w:tcPr>
          <w:p w14:paraId="1B9F6EA1"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Water features</w:t>
            </w:r>
          </w:p>
        </w:tc>
        <w:tc>
          <w:tcPr>
            <w:tcW w:w="1632" w:type="dxa"/>
            <w:tcBorders>
              <w:top w:val="nil"/>
              <w:left w:val="nil"/>
              <w:bottom w:val="single" w:sz="8" w:space="0" w:color="000000"/>
              <w:right w:val="single" w:sz="8" w:space="0" w:color="000000"/>
            </w:tcBorders>
            <w:shd w:val="clear" w:color="000000" w:fill="D8D8D8"/>
            <w:vAlign w:val="bottom"/>
            <w:hideMark/>
          </w:tcPr>
          <w:p w14:paraId="4E63CD69"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Water objects</w:t>
            </w:r>
          </w:p>
        </w:tc>
        <w:tc>
          <w:tcPr>
            <w:tcW w:w="918" w:type="dxa"/>
            <w:tcBorders>
              <w:top w:val="nil"/>
              <w:left w:val="nil"/>
              <w:bottom w:val="single" w:sz="8" w:space="0" w:color="000000"/>
              <w:right w:val="single" w:sz="8" w:space="0" w:color="000000"/>
            </w:tcBorders>
            <w:shd w:val="clear" w:color="000000" w:fill="D8D8D8"/>
            <w:vAlign w:val="bottom"/>
            <w:hideMark/>
          </w:tcPr>
          <w:p w14:paraId="65CC1474"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c>
          <w:tcPr>
            <w:tcW w:w="1028" w:type="dxa"/>
            <w:tcBorders>
              <w:top w:val="nil"/>
              <w:left w:val="nil"/>
              <w:bottom w:val="single" w:sz="8" w:space="0" w:color="000000"/>
              <w:right w:val="double" w:sz="6" w:space="0" w:color="000000"/>
            </w:tcBorders>
            <w:shd w:val="clear" w:color="000000" w:fill="D8D8D8"/>
            <w:vAlign w:val="bottom"/>
            <w:hideMark/>
          </w:tcPr>
          <w:p w14:paraId="613981C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857" w:type="dxa"/>
            <w:tcBorders>
              <w:top w:val="nil"/>
              <w:left w:val="single" w:sz="8" w:space="0" w:color="000000"/>
              <w:bottom w:val="single" w:sz="8" w:space="0" w:color="000000"/>
              <w:right w:val="single" w:sz="8" w:space="0" w:color="000000"/>
            </w:tcBorders>
            <w:shd w:val="clear" w:color="000000" w:fill="D8D8D8"/>
            <w:vAlign w:val="bottom"/>
            <w:hideMark/>
          </w:tcPr>
          <w:p w14:paraId="76348EC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016" w:type="dxa"/>
            <w:tcBorders>
              <w:top w:val="nil"/>
              <w:left w:val="nil"/>
              <w:bottom w:val="single" w:sz="8" w:space="0" w:color="000000"/>
              <w:right w:val="single" w:sz="8" w:space="0" w:color="000000"/>
            </w:tcBorders>
            <w:shd w:val="clear" w:color="000000" w:fill="D8D8D8"/>
            <w:vAlign w:val="bottom"/>
            <w:hideMark/>
          </w:tcPr>
          <w:p w14:paraId="5955455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106" w:type="dxa"/>
            <w:tcBorders>
              <w:top w:val="nil"/>
              <w:left w:val="nil"/>
              <w:bottom w:val="single" w:sz="8" w:space="0" w:color="000000"/>
              <w:right w:val="single" w:sz="8" w:space="0" w:color="000000"/>
            </w:tcBorders>
            <w:shd w:val="clear" w:color="000000" w:fill="D8D8D8"/>
            <w:vAlign w:val="bottom"/>
            <w:hideMark/>
          </w:tcPr>
          <w:p w14:paraId="3751587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217" w:type="dxa"/>
            <w:tcBorders>
              <w:top w:val="nil"/>
              <w:left w:val="nil"/>
              <w:bottom w:val="single" w:sz="8" w:space="0" w:color="000000"/>
              <w:right w:val="single" w:sz="8" w:space="0" w:color="000000"/>
            </w:tcBorders>
            <w:shd w:val="clear" w:color="000000" w:fill="D8D8D8"/>
            <w:vAlign w:val="bottom"/>
            <w:hideMark/>
          </w:tcPr>
          <w:p w14:paraId="46BAD85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928" w:type="dxa"/>
            <w:tcBorders>
              <w:top w:val="nil"/>
              <w:left w:val="nil"/>
              <w:bottom w:val="single" w:sz="8" w:space="0" w:color="000000"/>
              <w:right w:val="single" w:sz="8" w:space="0" w:color="000000"/>
            </w:tcBorders>
            <w:shd w:val="clear" w:color="000000" w:fill="D8D8D8"/>
            <w:vAlign w:val="bottom"/>
            <w:hideMark/>
          </w:tcPr>
          <w:p w14:paraId="090A740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663" w:type="dxa"/>
            <w:tcBorders>
              <w:top w:val="nil"/>
              <w:left w:val="nil"/>
              <w:bottom w:val="single" w:sz="8" w:space="0" w:color="000000"/>
              <w:right w:val="single" w:sz="8" w:space="0" w:color="000000"/>
            </w:tcBorders>
            <w:shd w:val="clear" w:color="000000" w:fill="D8D8D8"/>
            <w:vAlign w:val="bottom"/>
            <w:hideMark/>
          </w:tcPr>
          <w:p w14:paraId="7111CBA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347" w:type="dxa"/>
            <w:tcBorders>
              <w:top w:val="nil"/>
              <w:left w:val="nil"/>
              <w:bottom w:val="single" w:sz="8" w:space="0" w:color="000000"/>
              <w:right w:val="single" w:sz="8" w:space="0" w:color="000000"/>
            </w:tcBorders>
            <w:shd w:val="clear" w:color="000000" w:fill="D8D8D8"/>
            <w:vAlign w:val="bottom"/>
            <w:hideMark/>
          </w:tcPr>
          <w:p w14:paraId="52BF2F8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757C404F"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01EAA5A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lastRenderedPageBreak/>
              <w:t>15</w:t>
            </w:r>
          </w:p>
        </w:tc>
        <w:tc>
          <w:tcPr>
            <w:tcW w:w="2060" w:type="dxa"/>
            <w:tcBorders>
              <w:top w:val="nil"/>
              <w:left w:val="nil"/>
              <w:bottom w:val="single" w:sz="8" w:space="0" w:color="000000"/>
              <w:right w:val="single" w:sz="8" w:space="0" w:color="000000"/>
            </w:tcBorders>
            <w:shd w:val="clear" w:color="auto" w:fill="auto"/>
            <w:vAlign w:val="bottom"/>
            <w:hideMark/>
          </w:tcPr>
          <w:p w14:paraId="21E278C0"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Main rivers</w:t>
            </w:r>
          </w:p>
        </w:tc>
        <w:tc>
          <w:tcPr>
            <w:tcW w:w="1632" w:type="dxa"/>
            <w:tcBorders>
              <w:top w:val="nil"/>
              <w:left w:val="nil"/>
              <w:bottom w:val="single" w:sz="8" w:space="0" w:color="000000"/>
              <w:right w:val="single" w:sz="8" w:space="0" w:color="000000"/>
            </w:tcBorders>
            <w:shd w:val="clear" w:color="auto" w:fill="auto"/>
            <w:vAlign w:val="bottom"/>
            <w:hideMark/>
          </w:tcPr>
          <w:p w14:paraId="083F1940"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Main rivers</w:t>
            </w:r>
          </w:p>
        </w:tc>
        <w:tc>
          <w:tcPr>
            <w:tcW w:w="918" w:type="dxa"/>
            <w:tcBorders>
              <w:top w:val="nil"/>
              <w:left w:val="nil"/>
              <w:bottom w:val="single" w:sz="8" w:space="0" w:color="000000"/>
              <w:right w:val="single" w:sz="8" w:space="0" w:color="000000"/>
            </w:tcBorders>
            <w:shd w:val="clear" w:color="auto" w:fill="auto"/>
            <w:vAlign w:val="bottom"/>
            <w:hideMark/>
          </w:tcPr>
          <w:p w14:paraId="77B858E7"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Line</w:t>
            </w:r>
          </w:p>
        </w:tc>
        <w:tc>
          <w:tcPr>
            <w:tcW w:w="1028" w:type="dxa"/>
            <w:tcBorders>
              <w:top w:val="nil"/>
              <w:left w:val="nil"/>
              <w:bottom w:val="single" w:sz="8" w:space="0" w:color="000000"/>
              <w:right w:val="double" w:sz="6" w:space="0" w:color="000000"/>
            </w:tcBorders>
            <w:shd w:val="clear" w:color="auto" w:fill="auto"/>
            <w:vAlign w:val="bottom"/>
            <w:hideMark/>
          </w:tcPr>
          <w:p w14:paraId="7637A00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4F0263F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29C0C7B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63BB06B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18FE1DC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67CA5AE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590F0FE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31E33BD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77AAAC41" w14:textId="77777777" w:rsidTr="009E791A">
        <w:trPr>
          <w:trHeight w:val="336"/>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3ABC0B4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16</w:t>
            </w:r>
          </w:p>
        </w:tc>
        <w:tc>
          <w:tcPr>
            <w:tcW w:w="2060" w:type="dxa"/>
            <w:tcBorders>
              <w:top w:val="nil"/>
              <w:left w:val="nil"/>
              <w:bottom w:val="single" w:sz="8" w:space="0" w:color="000000"/>
              <w:right w:val="single" w:sz="8" w:space="0" w:color="000000"/>
            </w:tcBorders>
            <w:shd w:val="clear" w:color="auto" w:fill="auto"/>
            <w:vAlign w:val="bottom"/>
            <w:hideMark/>
          </w:tcPr>
          <w:p w14:paraId="5B09E1A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River network</w:t>
            </w:r>
          </w:p>
        </w:tc>
        <w:tc>
          <w:tcPr>
            <w:tcW w:w="1632" w:type="dxa"/>
            <w:tcBorders>
              <w:top w:val="nil"/>
              <w:left w:val="nil"/>
              <w:bottom w:val="single" w:sz="8" w:space="0" w:color="000000"/>
              <w:right w:val="single" w:sz="8" w:space="0" w:color="000000"/>
            </w:tcBorders>
            <w:shd w:val="clear" w:color="auto" w:fill="auto"/>
            <w:vAlign w:val="bottom"/>
            <w:hideMark/>
          </w:tcPr>
          <w:p w14:paraId="2521F63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River network</w:t>
            </w:r>
          </w:p>
        </w:tc>
        <w:tc>
          <w:tcPr>
            <w:tcW w:w="918" w:type="dxa"/>
            <w:tcBorders>
              <w:top w:val="nil"/>
              <w:left w:val="nil"/>
              <w:bottom w:val="single" w:sz="8" w:space="0" w:color="000000"/>
              <w:right w:val="single" w:sz="8" w:space="0" w:color="000000"/>
            </w:tcBorders>
            <w:shd w:val="clear" w:color="auto" w:fill="auto"/>
            <w:vAlign w:val="bottom"/>
            <w:hideMark/>
          </w:tcPr>
          <w:p w14:paraId="22EE96AF"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Line</w:t>
            </w:r>
          </w:p>
        </w:tc>
        <w:tc>
          <w:tcPr>
            <w:tcW w:w="1028" w:type="dxa"/>
            <w:tcBorders>
              <w:top w:val="nil"/>
              <w:left w:val="nil"/>
              <w:bottom w:val="single" w:sz="8" w:space="0" w:color="000000"/>
              <w:right w:val="double" w:sz="6" w:space="0" w:color="000000"/>
            </w:tcBorders>
            <w:shd w:val="clear" w:color="auto" w:fill="auto"/>
            <w:vAlign w:val="bottom"/>
            <w:hideMark/>
          </w:tcPr>
          <w:p w14:paraId="36178C1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40664A5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2F3F9CD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3671A44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40B7F10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6BA6DDC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7B9710A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6D65DBB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408A7FD5"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699F436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17</w:t>
            </w:r>
          </w:p>
        </w:tc>
        <w:tc>
          <w:tcPr>
            <w:tcW w:w="2060" w:type="dxa"/>
            <w:tcBorders>
              <w:top w:val="nil"/>
              <w:left w:val="nil"/>
              <w:bottom w:val="single" w:sz="8" w:space="0" w:color="000000"/>
              <w:right w:val="single" w:sz="8" w:space="0" w:color="000000"/>
            </w:tcBorders>
            <w:shd w:val="clear" w:color="auto" w:fill="auto"/>
            <w:vAlign w:val="bottom"/>
            <w:hideMark/>
          </w:tcPr>
          <w:p w14:paraId="1DE9C81F"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Lakes</w:t>
            </w:r>
          </w:p>
        </w:tc>
        <w:tc>
          <w:tcPr>
            <w:tcW w:w="1632" w:type="dxa"/>
            <w:tcBorders>
              <w:top w:val="nil"/>
              <w:left w:val="nil"/>
              <w:bottom w:val="single" w:sz="8" w:space="0" w:color="000000"/>
              <w:right w:val="single" w:sz="8" w:space="0" w:color="000000"/>
            </w:tcBorders>
            <w:shd w:val="clear" w:color="auto" w:fill="auto"/>
            <w:vAlign w:val="bottom"/>
            <w:hideMark/>
          </w:tcPr>
          <w:p w14:paraId="2CAF10D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Lake locations</w:t>
            </w:r>
          </w:p>
        </w:tc>
        <w:tc>
          <w:tcPr>
            <w:tcW w:w="918" w:type="dxa"/>
            <w:tcBorders>
              <w:top w:val="nil"/>
              <w:left w:val="nil"/>
              <w:bottom w:val="single" w:sz="8" w:space="0" w:color="000000"/>
              <w:right w:val="single" w:sz="8" w:space="0" w:color="000000"/>
            </w:tcBorders>
            <w:shd w:val="clear" w:color="auto" w:fill="auto"/>
            <w:vAlign w:val="bottom"/>
            <w:hideMark/>
          </w:tcPr>
          <w:p w14:paraId="53262887"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79ED98C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2B0A42E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43B4D46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0B4580B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046875C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367C1A9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5214893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78DFE614"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49D3E86E"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1C56DDE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18</w:t>
            </w:r>
          </w:p>
        </w:tc>
        <w:tc>
          <w:tcPr>
            <w:tcW w:w="2060" w:type="dxa"/>
            <w:tcBorders>
              <w:top w:val="nil"/>
              <w:left w:val="nil"/>
              <w:bottom w:val="single" w:sz="8" w:space="0" w:color="000000"/>
              <w:right w:val="single" w:sz="8" w:space="0" w:color="000000"/>
            </w:tcBorders>
            <w:shd w:val="clear" w:color="auto" w:fill="auto"/>
            <w:vAlign w:val="bottom"/>
            <w:hideMark/>
          </w:tcPr>
          <w:p w14:paraId="4B8ACFDD"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Reservoirs</w:t>
            </w:r>
          </w:p>
        </w:tc>
        <w:tc>
          <w:tcPr>
            <w:tcW w:w="1632" w:type="dxa"/>
            <w:tcBorders>
              <w:top w:val="nil"/>
              <w:left w:val="nil"/>
              <w:bottom w:val="single" w:sz="8" w:space="0" w:color="000000"/>
              <w:right w:val="single" w:sz="8" w:space="0" w:color="000000"/>
            </w:tcBorders>
            <w:shd w:val="clear" w:color="auto" w:fill="auto"/>
            <w:vAlign w:val="bottom"/>
            <w:hideMark/>
          </w:tcPr>
          <w:p w14:paraId="275523EF"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Reservoir locations</w:t>
            </w:r>
          </w:p>
        </w:tc>
        <w:tc>
          <w:tcPr>
            <w:tcW w:w="918" w:type="dxa"/>
            <w:tcBorders>
              <w:top w:val="nil"/>
              <w:left w:val="nil"/>
              <w:bottom w:val="single" w:sz="8" w:space="0" w:color="000000"/>
              <w:right w:val="single" w:sz="8" w:space="0" w:color="000000"/>
            </w:tcBorders>
            <w:shd w:val="clear" w:color="auto" w:fill="auto"/>
            <w:vAlign w:val="bottom"/>
            <w:hideMark/>
          </w:tcPr>
          <w:p w14:paraId="085048B7"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0B02538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7349FFC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78E5A06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1C474AB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76090F7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54A4082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33DA713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5E359CF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73525963"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618893F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19</w:t>
            </w:r>
          </w:p>
        </w:tc>
        <w:tc>
          <w:tcPr>
            <w:tcW w:w="2060" w:type="dxa"/>
            <w:tcBorders>
              <w:top w:val="nil"/>
              <w:left w:val="nil"/>
              <w:bottom w:val="single" w:sz="8" w:space="0" w:color="000000"/>
              <w:right w:val="single" w:sz="8" w:space="0" w:color="000000"/>
            </w:tcBorders>
            <w:shd w:val="clear" w:color="auto" w:fill="auto"/>
            <w:vAlign w:val="bottom"/>
            <w:hideMark/>
          </w:tcPr>
          <w:p w14:paraId="4FA2041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Glaciers</w:t>
            </w:r>
          </w:p>
        </w:tc>
        <w:tc>
          <w:tcPr>
            <w:tcW w:w="1632" w:type="dxa"/>
            <w:tcBorders>
              <w:top w:val="nil"/>
              <w:left w:val="nil"/>
              <w:bottom w:val="single" w:sz="8" w:space="0" w:color="000000"/>
              <w:right w:val="single" w:sz="8" w:space="0" w:color="000000"/>
            </w:tcBorders>
            <w:shd w:val="clear" w:color="auto" w:fill="auto"/>
            <w:vAlign w:val="bottom"/>
            <w:hideMark/>
          </w:tcPr>
          <w:p w14:paraId="15839C2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Glacier areas</w:t>
            </w:r>
          </w:p>
        </w:tc>
        <w:tc>
          <w:tcPr>
            <w:tcW w:w="918" w:type="dxa"/>
            <w:tcBorders>
              <w:top w:val="nil"/>
              <w:left w:val="nil"/>
              <w:bottom w:val="single" w:sz="8" w:space="0" w:color="000000"/>
              <w:right w:val="single" w:sz="8" w:space="0" w:color="000000"/>
            </w:tcBorders>
            <w:shd w:val="clear" w:color="auto" w:fill="auto"/>
            <w:vAlign w:val="bottom"/>
            <w:hideMark/>
          </w:tcPr>
          <w:p w14:paraId="750A6E0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2C2C68B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3EBA5B0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0E43AD0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5551E54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41D662D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589A777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38E70F1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133BAC6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0BD3DDF8"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393C26F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20</w:t>
            </w:r>
          </w:p>
        </w:tc>
        <w:tc>
          <w:tcPr>
            <w:tcW w:w="2060" w:type="dxa"/>
            <w:tcBorders>
              <w:top w:val="nil"/>
              <w:left w:val="nil"/>
              <w:bottom w:val="single" w:sz="8" w:space="0" w:color="000000"/>
              <w:right w:val="single" w:sz="8" w:space="0" w:color="000000"/>
            </w:tcBorders>
            <w:shd w:val="clear" w:color="auto" w:fill="auto"/>
            <w:vAlign w:val="bottom"/>
            <w:hideMark/>
          </w:tcPr>
          <w:p w14:paraId="53AFE99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Catchment areas</w:t>
            </w:r>
          </w:p>
        </w:tc>
        <w:tc>
          <w:tcPr>
            <w:tcW w:w="1632" w:type="dxa"/>
            <w:tcBorders>
              <w:top w:val="nil"/>
              <w:left w:val="nil"/>
              <w:bottom w:val="single" w:sz="8" w:space="0" w:color="000000"/>
              <w:right w:val="single" w:sz="8" w:space="0" w:color="000000"/>
            </w:tcBorders>
            <w:shd w:val="clear" w:color="auto" w:fill="auto"/>
            <w:vAlign w:val="bottom"/>
            <w:hideMark/>
          </w:tcPr>
          <w:p w14:paraId="1EA1E6A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Catchment areas</w:t>
            </w:r>
          </w:p>
        </w:tc>
        <w:tc>
          <w:tcPr>
            <w:tcW w:w="918" w:type="dxa"/>
            <w:tcBorders>
              <w:top w:val="nil"/>
              <w:left w:val="nil"/>
              <w:bottom w:val="single" w:sz="8" w:space="0" w:color="000000"/>
              <w:right w:val="single" w:sz="8" w:space="0" w:color="000000"/>
            </w:tcBorders>
            <w:shd w:val="clear" w:color="auto" w:fill="auto"/>
            <w:vAlign w:val="bottom"/>
            <w:hideMark/>
          </w:tcPr>
          <w:p w14:paraId="441989F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22CF0D5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7C3FB46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32F969B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2558E98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5F045A7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450EEFA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690BC50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0391CF8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662A4261"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000000" w:fill="D8D8D8"/>
            <w:vAlign w:val="bottom"/>
            <w:hideMark/>
          </w:tcPr>
          <w:p w14:paraId="59F717BC"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C</w:t>
            </w:r>
          </w:p>
        </w:tc>
        <w:tc>
          <w:tcPr>
            <w:tcW w:w="2060" w:type="dxa"/>
            <w:tcBorders>
              <w:top w:val="nil"/>
              <w:left w:val="nil"/>
              <w:bottom w:val="single" w:sz="8" w:space="0" w:color="000000"/>
              <w:right w:val="single" w:sz="8" w:space="0" w:color="000000"/>
            </w:tcBorders>
            <w:shd w:val="clear" w:color="000000" w:fill="D8D8D8"/>
            <w:vAlign w:val="bottom"/>
            <w:hideMark/>
          </w:tcPr>
          <w:p w14:paraId="77565A50"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Land</w:t>
            </w:r>
          </w:p>
        </w:tc>
        <w:tc>
          <w:tcPr>
            <w:tcW w:w="1632" w:type="dxa"/>
            <w:tcBorders>
              <w:top w:val="nil"/>
              <w:left w:val="nil"/>
              <w:bottom w:val="single" w:sz="8" w:space="0" w:color="000000"/>
              <w:right w:val="single" w:sz="8" w:space="0" w:color="000000"/>
            </w:tcBorders>
            <w:shd w:val="clear" w:color="000000" w:fill="D8D8D8"/>
            <w:vAlign w:val="bottom"/>
            <w:hideMark/>
          </w:tcPr>
          <w:p w14:paraId="46D3B928"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Land</w:t>
            </w:r>
          </w:p>
        </w:tc>
        <w:tc>
          <w:tcPr>
            <w:tcW w:w="918" w:type="dxa"/>
            <w:tcBorders>
              <w:top w:val="nil"/>
              <w:left w:val="nil"/>
              <w:bottom w:val="single" w:sz="8" w:space="0" w:color="000000"/>
              <w:right w:val="single" w:sz="8" w:space="0" w:color="000000"/>
            </w:tcBorders>
            <w:shd w:val="clear" w:color="000000" w:fill="D8D8D8"/>
            <w:vAlign w:val="bottom"/>
            <w:hideMark/>
          </w:tcPr>
          <w:p w14:paraId="43730461"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 </w:t>
            </w:r>
          </w:p>
        </w:tc>
        <w:tc>
          <w:tcPr>
            <w:tcW w:w="1028" w:type="dxa"/>
            <w:tcBorders>
              <w:top w:val="nil"/>
              <w:left w:val="nil"/>
              <w:bottom w:val="single" w:sz="8" w:space="0" w:color="000000"/>
              <w:right w:val="double" w:sz="6" w:space="0" w:color="000000"/>
            </w:tcBorders>
            <w:shd w:val="clear" w:color="000000" w:fill="D8D8D8"/>
            <w:vAlign w:val="bottom"/>
            <w:hideMark/>
          </w:tcPr>
          <w:p w14:paraId="2E7BD6B4"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857" w:type="dxa"/>
            <w:tcBorders>
              <w:top w:val="nil"/>
              <w:left w:val="single" w:sz="8" w:space="0" w:color="000000"/>
              <w:bottom w:val="single" w:sz="8" w:space="0" w:color="000000"/>
              <w:right w:val="single" w:sz="8" w:space="0" w:color="000000"/>
            </w:tcBorders>
            <w:shd w:val="clear" w:color="000000" w:fill="D8D8D8"/>
            <w:vAlign w:val="bottom"/>
            <w:hideMark/>
          </w:tcPr>
          <w:p w14:paraId="5FE88C9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016" w:type="dxa"/>
            <w:tcBorders>
              <w:top w:val="nil"/>
              <w:left w:val="nil"/>
              <w:bottom w:val="single" w:sz="8" w:space="0" w:color="000000"/>
              <w:right w:val="single" w:sz="8" w:space="0" w:color="000000"/>
            </w:tcBorders>
            <w:shd w:val="clear" w:color="000000" w:fill="D8D8D8"/>
            <w:vAlign w:val="bottom"/>
            <w:hideMark/>
          </w:tcPr>
          <w:p w14:paraId="77661E1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106" w:type="dxa"/>
            <w:tcBorders>
              <w:top w:val="nil"/>
              <w:left w:val="nil"/>
              <w:bottom w:val="single" w:sz="8" w:space="0" w:color="000000"/>
              <w:right w:val="single" w:sz="8" w:space="0" w:color="000000"/>
            </w:tcBorders>
            <w:shd w:val="clear" w:color="000000" w:fill="D8D8D8"/>
            <w:vAlign w:val="bottom"/>
            <w:hideMark/>
          </w:tcPr>
          <w:p w14:paraId="239E7DF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217" w:type="dxa"/>
            <w:tcBorders>
              <w:top w:val="nil"/>
              <w:left w:val="nil"/>
              <w:bottom w:val="single" w:sz="8" w:space="0" w:color="000000"/>
              <w:right w:val="single" w:sz="8" w:space="0" w:color="000000"/>
            </w:tcBorders>
            <w:shd w:val="clear" w:color="000000" w:fill="D8D8D8"/>
            <w:vAlign w:val="bottom"/>
            <w:hideMark/>
          </w:tcPr>
          <w:p w14:paraId="1253BD4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928" w:type="dxa"/>
            <w:tcBorders>
              <w:top w:val="nil"/>
              <w:left w:val="nil"/>
              <w:bottom w:val="single" w:sz="8" w:space="0" w:color="000000"/>
              <w:right w:val="single" w:sz="8" w:space="0" w:color="000000"/>
            </w:tcBorders>
            <w:shd w:val="clear" w:color="000000" w:fill="D8D8D8"/>
            <w:vAlign w:val="bottom"/>
            <w:hideMark/>
          </w:tcPr>
          <w:p w14:paraId="319053D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663" w:type="dxa"/>
            <w:tcBorders>
              <w:top w:val="nil"/>
              <w:left w:val="nil"/>
              <w:bottom w:val="single" w:sz="8" w:space="0" w:color="000000"/>
              <w:right w:val="single" w:sz="8" w:space="0" w:color="000000"/>
            </w:tcBorders>
            <w:shd w:val="clear" w:color="000000" w:fill="D8D8D8"/>
            <w:vAlign w:val="bottom"/>
            <w:hideMark/>
          </w:tcPr>
          <w:p w14:paraId="08EDF25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347" w:type="dxa"/>
            <w:tcBorders>
              <w:top w:val="nil"/>
              <w:left w:val="nil"/>
              <w:bottom w:val="single" w:sz="8" w:space="0" w:color="000000"/>
              <w:right w:val="single" w:sz="8" w:space="0" w:color="000000"/>
            </w:tcBorders>
            <w:shd w:val="clear" w:color="000000" w:fill="D8D8D8"/>
            <w:vAlign w:val="bottom"/>
            <w:hideMark/>
          </w:tcPr>
          <w:p w14:paraId="2B75EDA3"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58D3FB90"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7E417DF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21</w:t>
            </w:r>
          </w:p>
        </w:tc>
        <w:tc>
          <w:tcPr>
            <w:tcW w:w="2060" w:type="dxa"/>
            <w:tcBorders>
              <w:top w:val="nil"/>
              <w:left w:val="nil"/>
              <w:bottom w:val="single" w:sz="8" w:space="0" w:color="000000"/>
              <w:right w:val="single" w:sz="8" w:space="0" w:color="000000"/>
            </w:tcBorders>
            <w:shd w:val="clear" w:color="000000" w:fill="FFFFFF"/>
            <w:vAlign w:val="bottom"/>
            <w:hideMark/>
          </w:tcPr>
          <w:p w14:paraId="318A812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Hydrogeology zones</w:t>
            </w:r>
          </w:p>
        </w:tc>
        <w:tc>
          <w:tcPr>
            <w:tcW w:w="1632" w:type="dxa"/>
            <w:tcBorders>
              <w:top w:val="nil"/>
              <w:left w:val="nil"/>
              <w:bottom w:val="single" w:sz="8" w:space="0" w:color="000000"/>
              <w:right w:val="single" w:sz="8" w:space="0" w:color="000000"/>
            </w:tcBorders>
            <w:shd w:val="clear" w:color="000000" w:fill="FFFFFF"/>
            <w:vAlign w:val="bottom"/>
            <w:hideMark/>
          </w:tcPr>
          <w:p w14:paraId="2989FBA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Hydrogeological zones</w:t>
            </w:r>
          </w:p>
        </w:tc>
        <w:tc>
          <w:tcPr>
            <w:tcW w:w="918" w:type="dxa"/>
            <w:tcBorders>
              <w:top w:val="nil"/>
              <w:left w:val="nil"/>
              <w:bottom w:val="single" w:sz="8" w:space="0" w:color="000000"/>
              <w:right w:val="single" w:sz="8" w:space="0" w:color="000000"/>
            </w:tcBorders>
            <w:shd w:val="clear" w:color="000000" w:fill="FFFFFF"/>
            <w:vAlign w:val="bottom"/>
            <w:hideMark/>
          </w:tcPr>
          <w:p w14:paraId="2D8815E1"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000000" w:fill="FFFFFF"/>
            <w:vAlign w:val="bottom"/>
            <w:hideMark/>
          </w:tcPr>
          <w:p w14:paraId="58BC14E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427ADCA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7E6FBA5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1F4DC83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0605FF6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2F23F91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1216FB8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16BC8200"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6A8FC2D6"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57669AA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22</w:t>
            </w:r>
          </w:p>
        </w:tc>
        <w:tc>
          <w:tcPr>
            <w:tcW w:w="2060" w:type="dxa"/>
            <w:tcBorders>
              <w:top w:val="nil"/>
              <w:left w:val="nil"/>
              <w:bottom w:val="single" w:sz="8" w:space="0" w:color="000000"/>
              <w:right w:val="single" w:sz="8" w:space="0" w:color="000000"/>
            </w:tcBorders>
            <w:shd w:val="clear" w:color="000000" w:fill="FFFFFF"/>
            <w:vAlign w:val="bottom"/>
            <w:hideMark/>
          </w:tcPr>
          <w:p w14:paraId="1648D71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Hydro morphology zones</w:t>
            </w:r>
          </w:p>
        </w:tc>
        <w:tc>
          <w:tcPr>
            <w:tcW w:w="1632" w:type="dxa"/>
            <w:tcBorders>
              <w:top w:val="nil"/>
              <w:left w:val="nil"/>
              <w:bottom w:val="single" w:sz="8" w:space="0" w:color="000000"/>
              <w:right w:val="single" w:sz="8" w:space="0" w:color="000000"/>
            </w:tcBorders>
            <w:shd w:val="clear" w:color="000000" w:fill="FFFFFF"/>
            <w:vAlign w:val="bottom"/>
            <w:hideMark/>
          </w:tcPr>
          <w:p w14:paraId="0371151B"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Hydro morphological zones</w:t>
            </w:r>
          </w:p>
        </w:tc>
        <w:tc>
          <w:tcPr>
            <w:tcW w:w="918" w:type="dxa"/>
            <w:tcBorders>
              <w:top w:val="nil"/>
              <w:left w:val="nil"/>
              <w:bottom w:val="single" w:sz="8" w:space="0" w:color="000000"/>
              <w:right w:val="single" w:sz="8" w:space="0" w:color="000000"/>
            </w:tcBorders>
            <w:shd w:val="clear" w:color="000000" w:fill="FFFFFF"/>
            <w:vAlign w:val="bottom"/>
            <w:hideMark/>
          </w:tcPr>
          <w:p w14:paraId="24436EA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000000" w:fill="FFFFFF"/>
            <w:vAlign w:val="bottom"/>
            <w:hideMark/>
          </w:tcPr>
          <w:p w14:paraId="49F9895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0517763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701E4BF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5554D02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31C1E2B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7622BCE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2DB5B58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2F0193C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34A2A543"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283281C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23</w:t>
            </w:r>
          </w:p>
        </w:tc>
        <w:tc>
          <w:tcPr>
            <w:tcW w:w="2060" w:type="dxa"/>
            <w:tcBorders>
              <w:top w:val="nil"/>
              <w:left w:val="nil"/>
              <w:bottom w:val="single" w:sz="8" w:space="0" w:color="000000"/>
              <w:right w:val="single" w:sz="8" w:space="0" w:color="000000"/>
            </w:tcBorders>
            <w:shd w:val="clear" w:color="000000" w:fill="FFFFFF"/>
            <w:vAlign w:val="bottom"/>
            <w:hideMark/>
          </w:tcPr>
          <w:p w14:paraId="34A8A62D"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Geological fault zones</w:t>
            </w:r>
          </w:p>
        </w:tc>
        <w:tc>
          <w:tcPr>
            <w:tcW w:w="1632" w:type="dxa"/>
            <w:tcBorders>
              <w:top w:val="nil"/>
              <w:left w:val="nil"/>
              <w:bottom w:val="single" w:sz="8" w:space="0" w:color="000000"/>
              <w:right w:val="single" w:sz="8" w:space="0" w:color="000000"/>
            </w:tcBorders>
            <w:shd w:val="clear" w:color="000000" w:fill="FFFFFF"/>
            <w:vAlign w:val="bottom"/>
            <w:hideMark/>
          </w:tcPr>
          <w:p w14:paraId="44FBD6C0"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Geological Fault Zones</w:t>
            </w:r>
          </w:p>
        </w:tc>
        <w:tc>
          <w:tcPr>
            <w:tcW w:w="918" w:type="dxa"/>
            <w:tcBorders>
              <w:top w:val="nil"/>
              <w:left w:val="nil"/>
              <w:bottom w:val="single" w:sz="8" w:space="0" w:color="000000"/>
              <w:right w:val="single" w:sz="8" w:space="0" w:color="000000"/>
            </w:tcBorders>
            <w:shd w:val="clear" w:color="000000" w:fill="FFFFFF"/>
            <w:vAlign w:val="bottom"/>
            <w:hideMark/>
          </w:tcPr>
          <w:p w14:paraId="0C6A6BC1"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000000" w:fill="FFFFFF"/>
            <w:vAlign w:val="bottom"/>
            <w:hideMark/>
          </w:tcPr>
          <w:p w14:paraId="69B4831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4D15B0C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542B3DD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19F178B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5FB0E31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2005B93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169E1E4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4AFBB02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383481C3"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5EAAB8E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24</w:t>
            </w:r>
          </w:p>
        </w:tc>
        <w:tc>
          <w:tcPr>
            <w:tcW w:w="2060" w:type="dxa"/>
            <w:tcBorders>
              <w:top w:val="nil"/>
              <w:left w:val="nil"/>
              <w:bottom w:val="single" w:sz="8" w:space="0" w:color="000000"/>
              <w:right w:val="single" w:sz="8" w:space="0" w:color="000000"/>
            </w:tcBorders>
            <w:shd w:val="clear" w:color="auto" w:fill="auto"/>
            <w:vAlign w:val="bottom"/>
            <w:hideMark/>
          </w:tcPr>
          <w:p w14:paraId="56856823"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Soils</w:t>
            </w:r>
          </w:p>
        </w:tc>
        <w:tc>
          <w:tcPr>
            <w:tcW w:w="1632" w:type="dxa"/>
            <w:tcBorders>
              <w:top w:val="nil"/>
              <w:left w:val="nil"/>
              <w:bottom w:val="single" w:sz="8" w:space="0" w:color="000000"/>
              <w:right w:val="single" w:sz="8" w:space="0" w:color="000000"/>
            </w:tcBorders>
            <w:shd w:val="clear" w:color="auto" w:fill="auto"/>
            <w:vAlign w:val="bottom"/>
            <w:hideMark/>
          </w:tcPr>
          <w:p w14:paraId="56F8F33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The soil</w:t>
            </w:r>
          </w:p>
        </w:tc>
        <w:tc>
          <w:tcPr>
            <w:tcW w:w="918" w:type="dxa"/>
            <w:tcBorders>
              <w:top w:val="nil"/>
              <w:left w:val="nil"/>
              <w:bottom w:val="single" w:sz="8" w:space="0" w:color="000000"/>
              <w:right w:val="single" w:sz="8" w:space="0" w:color="000000"/>
            </w:tcBorders>
            <w:shd w:val="clear" w:color="auto" w:fill="auto"/>
            <w:vAlign w:val="bottom"/>
            <w:hideMark/>
          </w:tcPr>
          <w:p w14:paraId="2797390F"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6F74B12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6ABC90D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5F0E3F9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40AA140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57CFA67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5431ED1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1A6228C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42C26F4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11E6BFB6"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5162F6C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25</w:t>
            </w:r>
          </w:p>
        </w:tc>
        <w:tc>
          <w:tcPr>
            <w:tcW w:w="2060" w:type="dxa"/>
            <w:tcBorders>
              <w:top w:val="nil"/>
              <w:left w:val="nil"/>
              <w:bottom w:val="single" w:sz="8" w:space="0" w:color="000000"/>
              <w:right w:val="single" w:sz="8" w:space="0" w:color="000000"/>
            </w:tcBorders>
            <w:shd w:val="clear" w:color="auto" w:fill="auto"/>
            <w:vAlign w:val="bottom"/>
            <w:hideMark/>
          </w:tcPr>
          <w:p w14:paraId="5CA2CB9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Land use/cover classes</w:t>
            </w:r>
          </w:p>
        </w:tc>
        <w:tc>
          <w:tcPr>
            <w:tcW w:w="1632" w:type="dxa"/>
            <w:tcBorders>
              <w:top w:val="nil"/>
              <w:left w:val="nil"/>
              <w:bottom w:val="single" w:sz="8" w:space="0" w:color="000000"/>
              <w:right w:val="single" w:sz="8" w:space="0" w:color="000000"/>
            </w:tcBorders>
            <w:shd w:val="clear" w:color="auto" w:fill="auto"/>
            <w:vAlign w:val="bottom"/>
            <w:hideMark/>
          </w:tcPr>
          <w:p w14:paraId="6C697E1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Land Use/Cover Classes</w:t>
            </w:r>
          </w:p>
        </w:tc>
        <w:tc>
          <w:tcPr>
            <w:tcW w:w="918" w:type="dxa"/>
            <w:tcBorders>
              <w:top w:val="nil"/>
              <w:left w:val="nil"/>
              <w:bottom w:val="single" w:sz="8" w:space="0" w:color="000000"/>
              <w:right w:val="single" w:sz="8" w:space="0" w:color="000000"/>
            </w:tcBorders>
            <w:shd w:val="clear" w:color="auto" w:fill="auto"/>
            <w:vAlign w:val="bottom"/>
            <w:hideMark/>
          </w:tcPr>
          <w:p w14:paraId="26179D43"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72F8E9E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5231551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499988F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2227C45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6AA342C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1446711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6D6E39A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38A7A160"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2A981D72"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000000" w:fill="D8D8D8"/>
            <w:vAlign w:val="bottom"/>
            <w:hideMark/>
          </w:tcPr>
          <w:p w14:paraId="5C5568CE"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D</w:t>
            </w:r>
          </w:p>
        </w:tc>
        <w:tc>
          <w:tcPr>
            <w:tcW w:w="2060" w:type="dxa"/>
            <w:tcBorders>
              <w:top w:val="nil"/>
              <w:left w:val="nil"/>
              <w:bottom w:val="single" w:sz="8" w:space="0" w:color="000000"/>
              <w:right w:val="single" w:sz="8" w:space="0" w:color="000000"/>
            </w:tcBorders>
            <w:shd w:val="clear" w:color="000000" w:fill="D8D8D8"/>
            <w:vAlign w:val="bottom"/>
            <w:hideMark/>
          </w:tcPr>
          <w:p w14:paraId="53A28FCF"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Risk and hazard zones</w:t>
            </w:r>
          </w:p>
        </w:tc>
        <w:tc>
          <w:tcPr>
            <w:tcW w:w="1632" w:type="dxa"/>
            <w:tcBorders>
              <w:top w:val="nil"/>
              <w:left w:val="nil"/>
              <w:bottom w:val="single" w:sz="8" w:space="0" w:color="000000"/>
              <w:right w:val="single" w:sz="8" w:space="0" w:color="000000"/>
            </w:tcBorders>
            <w:shd w:val="clear" w:color="000000" w:fill="D8D8D8"/>
            <w:vAlign w:val="bottom"/>
            <w:hideMark/>
          </w:tcPr>
          <w:p w14:paraId="1E73E466"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Risk and hazard areas</w:t>
            </w:r>
          </w:p>
        </w:tc>
        <w:tc>
          <w:tcPr>
            <w:tcW w:w="918" w:type="dxa"/>
            <w:tcBorders>
              <w:top w:val="nil"/>
              <w:left w:val="nil"/>
              <w:bottom w:val="single" w:sz="8" w:space="0" w:color="000000"/>
              <w:right w:val="single" w:sz="8" w:space="0" w:color="000000"/>
            </w:tcBorders>
            <w:shd w:val="clear" w:color="000000" w:fill="D8D8D8"/>
            <w:vAlign w:val="bottom"/>
            <w:hideMark/>
          </w:tcPr>
          <w:p w14:paraId="5F0DDB9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c>
          <w:tcPr>
            <w:tcW w:w="1028" w:type="dxa"/>
            <w:tcBorders>
              <w:top w:val="nil"/>
              <w:left w:val="nil"/>
              <w:bottom w:val="single" w:sz="8" w:space="0" w:color="000000"/>
              <w:right w:val="double" w:sz="6" w:space="0" w:color="000000"/>
            </w:tcBorders>
            <w:shd w:val="clear" w:color="000000" w:fill="D8D8D8"/>
            <w:vAlign w:val="bottom"/>
            <w:hideMark/>
          </w:tcPr>
          <w:p w14:paraId="31AF2FF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857" w:type="dxa"/>
            <w:tcBorders>
              <w:top w:val="nil"/>
              <w:left w:val="single" w:sz="8" w:space="0" w:color="000000"/>
              <w:bottom w:val="single" w:sz="8" w:space="0" w:color="000000"/>
              <w:right w:val="single" w:sz="8" w:space="0" w:color="000000"/>
            </w:tcBorders>
            <w:shd w:val="clear" w:color="000000" w:fill="D8D8D8"/>
            <w:vAlign w:val="bottom"/>
            <w:hideMark/>
          </w:tcPr>
          <w:p w14:paraId="28CEE77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016" w:type="dxa"/>
            <w:tcBorders>
              <w:top w:val="nil"/>
              <w:left w:val="nil"/>
              <w:bottom w:val="single" w:sz="8" w:space="0" w:color="000000"/>
              <w:right w:val="single" w:sz="8" w:space="0" w:color="000000"/>
            </w:tcBorders>
            <w:shd w:val="clear" w:color="000000" w:fill="D8D8D8"/>
            <w:vAlign w:val="bottom"/>
            <w:hideMark/>
          </w:tcPr>
          <w:p w14:paraId="2492EC4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106" w:type="dxa"/>
            <w:tcBorders>
              <w:top w:val="nil"/>
              <w:left w:val="nil"/>
              <w:bottom w:val="single" w:sz="8" w:space="0" w:color="000000"/>
              <w:right w:val="single" w:sz="8" w:space="0" w:color="000000"/>
            </w:tcBorders>
            <w:shd w:val="clear" w:color="000000" w:fill="D8D8D8"/>
            <w:vAlign w:val="bottom"/>
            <w:hideMark/>
          </w:tcPr>
          <w:p w14:paraId="337EC85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217" w:type="dxa"/>
            <w:tcBorders>
              <w:top w:val="nil"/>
              <w:left w:val="nil"/>
              <w:bottom w:val="single" w:sz="8" w:space="0" w:color="000000"/>
              <w:right w:val="single" w:sz="8" w:space="0" w:color="000000"/>
            </w:tcBorders>
            <w:shd w:val="clear" w:color="000000" w:fill="D8D8D8"/>
            <w:vAlign w:val="bottom"/>
            <w:hideMark/>
          </w:tcPr>
          <w:p w14:paraId="21D8911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928" w:type="dxa"/>
            <w:tcBorders>
              <w:top w:val="nil"/>
              <w:left w:val="nil"/>
              <w:bottom w:val="single" w:sz="8" w:space="0" w:color="000000"/>
              <w:right w:val="single" w:sz="8" w:space="0" w:color="000000"/>
            </w:tcBorders>
            <w:shd w:val="clear" w:color="000000" w:fill="D8D8D8"/>
            <w:vAlign w:val="bottom"/>
            <w:hideMark/>
          </w:tcPr>
          <w:p w14:paraId="0C41FC6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663" w:type="dxa"/>
            <w:tcBorders>
              <w:top w:val="nil"/>
              <w:left w:val="nil"/>
              <w:bottom w:val="single" w:sz="8" w:space="0" w:color="000000"/>
              <w:right w:val="single" w:sz="8" w:space="0" w:color="000000"/>
            </w:tcBorders>
            <w:shd w:val="clear" w:color="000000" w:fill="D8D8D8"/>
            <w:vAlign w:val="bottom"/>
            <w:hideMark/>
          </w:tcPr>
          <w:p w14:paraId="5A7C392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347" w:type="dxa"/>
            <w:tcBorders>
              <w:top w:val="nil"/>
              <w:left w:val="nil"/>
              <w:bottom w:val="single" w:sz="8" w:space="0" w:color="000000"/>
              <w:right w:val="single" w:sz="8" w:space="0" w:color="000000"/>
            </w:tcBorders>
            <w:shd w:val="clear" w:color="000000" w:fill="D8D8D8"/>
            <w:vAlign w:val="bottom"/>
            <w:hideMark/>
          </w:tcPr>
          <w:p w14:paraId="6AAA840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5315608C"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28AE5F8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26</w:t>
            </w:r>
          </w:p>
        </w:tc>
        <w:tc>
          <w:tcPr>
            <w:tcW w:w="2060" w:type="dxa"/>
            <w:tcBorders>
              <w:top w:val="nil"/>
              <w:left w:val="nil"/>
              <w:bottom w:val="single" w:sz="8" w:space="0" w:color="000000"/>
              <w:right w:val="single" w:sz="8" w:space="0" w:color="000000"/>
            </w:tcBorders>
            <w:shd w:val="clear" w:color="auto" w:fill="auto"/>
            <w:vAlign w:val="bottom"/>
            <w:hideMark/>
          </w:tcPr>
          <w:p w14:paraId="449391F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Mud-flow zones</w:t>
            </w:r>
          </w:p>
        </w:tc>
        <w:tc>
          <w:tcPr>
            <w:tcW w:w="1632" w:type="dxa"/>
            <w:tcBorders>
              <w:top w:val="nil"/>
              <w:left w:val="nil"/>
              <w:bottom w:val="single" w:sz="8" w:space="0" w:color="000000"/>
              <w:right w:val="single" w:sz="8" w:space="0" w:color="000000"/>
            </w:tcBorders>
            <w:shd w:val="clear" w:color="auto" w:fill="auto"/>
            <w:vAlign w:val="bottom"/>
            <w:hideMark/>
          </w:tcPr>
          <w:p w14:paraId="6C5374FD"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Mud flow zones</w:t>
            </w:r>
          </w:p>
        </w:tc>
        <w:tc>
          <w:tcPr>
            <w:tcW w:w="918" w:type="dxa"/>
            <w:tcBorders>
              <w:top w:val="nil"/>
              <w:left w:val="nil"/>
              <w:bottom w:val="single" w:sz="8" w:space="0" w:color="000000"/>
              <w:right w:val="single" w:sz="8" w:space="0" w:color="000000"/>
            </w:tcBorders>
            <w:shd w:val="clear" w:color="auto" w:fill="auto"/>
            <w:vAlign w:val="bottom"/>
            <w:hideMark/>
          </w:tcPr>
          <w:p w14:paraId="58BBF9F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3E71032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109285C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6023B76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553FD18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auto" w:fill="auto"/>
            <w:vAlign w:val="bottom"/>
            <w:hideMark/>
          </w:tcPr>
          <w:p w14:paraId="0C55B2C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4EB7955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73E914C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4FCEFEE4" w14:textId="77777777" w:rsidR="00B15700" w:rsidRPr="00B15700" w:rsidRDefault="001E5792" w:rsidP="001E5792">
            <w:pPr>
              <w:rPr>
                <w:rFonts w:eastAsia="Times New Roman"/>
                <w:color w:val="000000"/>
                <w:sz w:val="20"/>
                <w:szCs w:val="20"/>
              </w:rPr>
            </w:pPr>
            <w:r>
              <w:rPr>
                <w:rFonts w:eastAsia="Times New Roman"/>
                <w:color w:val="000000"/>
                <w:sz w:val="20"/>
                <w:szCs w:val="20"/>
              </w:rPr>
              <w:t>Nationwide r</w:t>
            </w:r>
            <w:r w:rsidR="0012089F">
              <w:rPr>
                <w:rFonts w:eastAsia="Times New Roman"/>
                <w:color w:val="000000"/>
                <w:sz w:val="20"/>
                <w:szCs w:val="20"/>
              </w:rPr>
              <w:t xml:space="preserve">aster </w:t>
            </w:r>
            <w:r w:rsidR="00781D78">
              <w:rPr>
                <w:rFonts w:eastAsia="Times New Roman"/>
                <w:color w:val="000000"/>
                <w:sz w:val="20"/>
                <w:szCs w:val="20"/>
              </w:rPr>
              <w:t>i</w:t>
            </w:r>
            <w:r w:rsidR="00B15700" w:rsidRPr="00B15700">
              <w:rPr>
                <w:rFonts w:eastAsia="Times New Roman"/>
                <w:color w:val="000000"/>
                <w:sz w:val="20"/>
                <w:szCs w:val="20"/>
              </w:rPr>
              <w:t xml:space="preserve">mage </w:t>
            </w:r>
            <w:r>
              <w:rPr>
                <w:rFonts w:eastAsia="Times New Roman"/>
                <w:color w:val="000000"/>
                <w:sz w:val="20"/>
                <w:szCs w:val="20"/>
              </w:rPr>
              <w:t xml:space="preserve"> available</w:t>
            </w:r>
          </w:p>
        </w:tc>
      </w:tr>
      <w:tr w:rsidR="00B15700" w:rsidRPr="00B15700" w14:paraId="6B7FEF69"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7625AE0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27</w:t>
            </w:r>
          </w:p>
        </w:tc>
        <w:tc>
          <w:tcPr>
            <w:tcW w:w="2060" w:type="dxa"/>
            <w:tcBorders>
              <w:top w:val="nil"/>
              <w:left w:val="nil"/>
              <w:bottom w:val="single" w:sz="8" w:space="0" w:color="000000"/>
              <w:right w:val="single" w:sz="8" w:space="0" w:color="000000"/>
            </w:tcBorders>
            <w:shd w:val="clear" w:color="000000" w:fill="FFFFFF"/>
            <w:vAlign w:val="bottom"/>
            <w:hideMark/>
          </w:tcPr>
          <w:p w14:paraId="1E92343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Landslide zones</w:t>
            </w:r>
          </w:p>
        </w:tc>
        <w:tc>
          <w:tcPr>
            <w:tcW w:w="1632" w:type="dxa"/>
            <w:tcBorders>
              <w:top w:val="nil"/>
              <w:left w:val="nil"/>
              <w:bottom w:val="single" w:sz="8" w:space="0" w:color="000000"/>
              <w:right w:val="single" w:sz="8" w:space="0" w:color="000000"/>
            </w:tcBorders>
            <w:shd w:val="clear" w:color="000000" w:fill="FFFFFF"/>
            <w:vAlign w:val="bottom"/>
            <w:hideMark/>
          </w:tcPr>
          <w:p w14:paraId="69E9C43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Landslide zones</w:t>
            </w:r>
          </w:p>
        </w:tc>
        <w:tc>
          <w:tcPr>
            <w:tcW w:w="918" w:type="dxa"/>
            <w:tcBorders>
              <w:top w:val="nil"/>
              <w:left w:val="nil"/>
              <w:bottom w:val="single" w:sz="8" w:space="0" w:color="000000"/>
              <w:right w:val="single" w:sz="8" w:space="0" w:color="000000"/>
            </w:tcBorders>
            <w:shd w:val="clear" w:color="000000" w:fill="FFFFFF"/>
            <w:vAlign w:val="bottom"/>
            <w:hideMark/>
          </w:tcPr>
          <w:p w14:paraId="481998E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000000" w:fill="FFFFFF"/>
            <w:vAlign w:val="bottom"/>
            <w:hideMark/>
          </w:tcPr>
          <w:p w14:paraId="190C63E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0B60C04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19BC275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623E61D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0E3C4D2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3A686EB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536B458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5556517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0C535800"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26107D4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28</w:t>
            </w:r>
          </w:p>
        </w:tc>
        <w:tc>
          <w:tcPr>
            <w:tcW w:w="2060" w:type="dxa"/>
            <w:tcBorders>
              <w:top w:val="nil"/>
              <w:left w:val="nil"/>
              <w:bottom w:val="single" w:sz="8" w:space="0" w:color="000000"/>
              <w:right w:val="single" w:sz="8" w:space="0" w:color="000000"/>
            </w:tcBorders>
            <w:shd w:val="clear" w:color="auto" w:fill="auto"/>
            <w:vAlign w:val="bottom"/>
            <w:hideMark/>
          </w:tcPr>
          <w:p w14:paraId="61A35A5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Avalanche zones</w:t>
            </w:r>
          </w:p>
        </w:tc>
        <w:tc>
          <w:tcPr>
            <w:tcW w:w="1632" w:type="dxa"/>
            <w:tcBorders>
              <w:top w:val="nil"/>
              <w:left w:val="nil"/>
              <w:bottom w:val="single" w:sz="8" w:space="0" w:color="000000"/>
              <w:right w:val="single" w:sz="8" w:space="0" w:color="000000"/>
            </w:tcBorders>
            <w:shd w:val="clear" w:color="auto" w:fill="auto"/>
            <w:vAlign w:val="bottom"/>
            <w:hideMark/>
          </w:tcPr>
          <w:p w14:paraId="52CCDED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Avalanche zones</w:t>
            </w:r>
          </w:p>
        </w:tc>
        <w:tc>
          <w:tcPr>
            <w:tcW w:w="918" w:type="dxa"/>
            <w:tcBorders>
              <w:top w:val="nil"/>
              <w:left w:val="nil"/>
              <w:bottom w:val="single" w:sz="8" w:space="0" w:color="000000"/>
              <w:right w:val="single" w:sz="8" w:space="0" w:color="000000"/>
            </w:tcBorders>
            <w:shd w:val="clear" w:color="auto" w:fill="auto"/>
            <w:vAlign w:val="bottom"/>
            <w:hideMark/>
          </w:tcPr>
          <w:p w14:paraId="188DE341"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165405D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3070B8B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6F69F88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4F701C8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auto" w:fill="auto"/>
            <w:vAlign w:val="bottom"/>
            <w:hideMark/>
          </w:tcPr>
          <w:p w14:paraId="1B04080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auto" w:fill="auto"/>
            <w:vAlign w:val="bottom"/>
            <w:hideMark/>
          </w:tcPr>
          <w:p w14:paraId="04B5580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3BFEC9B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388CCAF8" w14:textId="77777777" w:rsidR="00B15700" w:rsidRPr="00B15700" w:rsidRDefault="001E5792" w:rsidP="001E5792">
            <w:pPr>
              <w:rPr>
                <w:rFonts w:eastAsia="Times New Roman"/>
                <w:color w:val="000000"/>
                <w:sz w:val="20"/>
                <w:szCs w:val="20"/>
              </w:rPr>
            </w:pPr>
            <w:r>
              <w:rPr>
                <w:rFonts w:eastAsia="Times New Roman"/>
                <w:color w:val="000000"/>
                <w:sz w:val="20"/>
                <w:szCs w:val="20"/>
              </w:rPr>
              <w:t>Nationwide raster i</w:t>
            </w:r>
            <w:r w:rsidRPr="00B15700">
              <w:rPr>
                <w:rFonts w:eastAsia="Times New Roman"/>
                <w:color w:val="000000"/>
                <w:sz w:val="20"/>
                <w:szCs w:val="20"/>
              </w:rPr>
              <w:t xml:space="preserve">mage </w:t>
            </w:r>
            <w:r>
              <w:rPr>
                <w:rFonts w:eastAsia="Times New Roman"/>
                <w:color w:val="000000"/>
                <w:sz w:val="20"/>
                <w:szCs w:val="20"/>
              </w:rPr>
              <w:t xml:space="preserve"> available</w:t>
            </w:r>
          </w:p>
        </w:tc>
      </w:tr>
      <w:tr w:rsidR="00B15700" w:rsidRPr="00B15700" w14:paraId="0275081B"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7463AB8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29</w:t>
            </w:r>
          </w:p>
        </w:tc>
        <w:tc>
          <w:tcPr>
            <w:tcW w:w="2060" w:type="dxa"/>
            <w:tcBorders>
              <w:top w:val="nil"/>
              <w:left w:val="nil"/>
              <w:bottom w:val="single" w:sz="8" w:space="0" w:color="000000"/>
              <w:right w:val="single" w:sz="8" w:space="0" w:color="000000"/>
            </w:tcBorders>
            <w:shd w:val="clear" w:color="000000" w:fill="FFFFFF"/>
            <w:vAlign w:val="bottom"/>
            <w:hideMark/>
          </w:tcPr>
          <w:p w14:paraId="2EB918DD"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Ecological disaster zones</w:t>
            </w:r>
          </w:p>
        </w:tc>
        <w:tc>
          <w:tcPr>
            <w:tcW w:w="1632" w:type="dxa"/>
            <w:tcBorders>
              <w:top w:val="nil"/>
              <w:left w:val="nil"/>
              <w:bottom w:val="single" w:sz="8" w:space="0" w:color="000000"/>
              <w:right w:val="single" w:sz="8" w:space="0" w:color="000000"/>
            </w:tcBorders>
            <w:shd w:val="clear" w:color="000000" w:fill="FFFFFF"/>
            <w:vAlign w:val="bottom"/>
            <w:hideMark/>
          </w:tcPr>
          <w:p w14:paraId="0DFBABA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Environmental disaster zones</w:t>
            </w:r>
          </w:p>
        </w:tc>
        <w:tc>
          <w:tcPr>
            <w:tcW w:w="918" w:type="dxa"/>
            <w:tcBorders>
              <w:top w:val="nil"/>
              <w:left w:val="nil"/>
              <w:bottom w:val="single" w:sz="8" w:space="0" w:color="000000"/>
              <w:right w:val="single" w:sz="8" w:space="0" w:color="000000"/>
            </w:tcBorders>
            <w:shd w:val="clear" w:color="000000" w:fill="FFFFFF"/>
            <w:vAlign w:val="bottom"/>
            <w:hideMark/>
          </w:tcPr>
          <w:p w14:paraId="0AF4150F"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000000" w:fill="FFFFFF"/>
            <w:vAlign w:val="bottom"/>
            <w:hideMark/>
          </w:tcPr>
          <w:p w14:paraId="50D8A48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222DE01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54F97EA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027DD43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3044321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4342F8A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7B49C3A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57E4E01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19CB3047"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5EC4A70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30</w:t>
            </w:r>
          </w:p>
        </w:tc>
        <w:tc>
          <w:tcPr>
            <w:tcW w:w="2060" w:type="dxa"/>
            <w:tcBorders>
              <w:top w:val="nil"/>
              <w:left w:val="nil"/>
              <w:bottom w:val="single" w:sz="8" w:space="0" w:color="000000"/>
              <w:right w:val="single" w:sz="8" w:space="0" w:color="000000"/>
            </w:tcBorders>
            <w:shd w:val="clear" w:color="auto" w:fill="auto"/>
            <w:vAlign w:val="bottom"/>
            <w:hideMark/>
          </w:tcPr>
          <w:p w14:paraId="3949CD9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Land erosion zones</w:t>
            </w:r>
          </w:p>
        </w:tc>
        <w:tc>
          <w:tcPr>
            <w:tcW w:w="1632" w:type="dxa"/>
            <w:tcBorders>
              <w:top w:val="nil"/>
              <w:left w:val="nil"/>
              <w:bottom w:val="single" w:sz="8" w:space="0" w:color="000000"/>
              <w:right w:val="single" w:sz="8" w:space="0" w:color="000000"/>
            </w:tcBorders>
            <w:shd w:val="clear" w:color="auto" w:fill="auto"/>
            <w:vAlign w:val="bottom"/>
            <w:hideMark/>
          </w:tcPr>
          <w:p w14:paraId="5F60A38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Earth erosion zones</w:t>
            </w:r>
          </w:p>
        </w:tc>
        <w:tc>
          <w:tcPr>
            <w:tcW w:w="918" w:type="dxa"/>
            <w:tcBorders>
              <w:top w:val="nil"/>
              <w:left w:val="nil"/>
              <w:bottom w:val="single" w:sz="8" w:space="0" w:color="000000"/>
              <w:right w:val="single" w:sz="8" w:space="0" w:color="000000"/>
            </w:tcBorders>
            <w:shd w:val="clear" w:color="auto" w:fill="auto"/>
            <w:vAlign w:val="bottom"/>
            <w:hideMark/>
          </w:tcPr>
          <w:p w14:paraId="196E0FB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2E5DB6A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5C33D51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4B83B43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16A4A2E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auto" w:fill="auto"/>
            <w:vAlign w:val="bottom"/>
            <w:hideMark/>
          </w:tcPr>
          <w:p w14:paraId="450A4F5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auto" w:fill="auto"/>
            <w:vAlign w:val="bottom"/>
            <w:hideMark/>
          </w:tcPr>
          <w:p w14:paraId="3793554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2A3BBBB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509C5DE6" w14:textId="77777777" w:rsidR="00B15700" w:rsidRPr="00B15700" w:rsidRDefault="001E5792" w:rsidP="001E5792">
            <w:pPr>
              <w:rPr>
                <w:rFonts w:eastAsia="Times New Roman"/>
                <w:color w:val="000000"/>
                <w:sz w:val="20"/>
                <w:szCs w:val="20"/>
              </w:rPr>
            </w:pPr>
            <w:r>
              <w:rPr>
                <w:rFonts w:eastAsia="Times New Roman"/>
                <w:color w:val="000000"/>
                <w:sz w:val="20"/>
                <w:szCs w:val="20"/>
              </w:rPr>
              <w:t>Nationwide raster i</w:t>
            </w:r>
            <w:r w:rsidRPr="00B15700">
              <w:rPr>
                <w:rFonts w:eastAsia="Times New Roman"/>
                <w:color w:val="000000"/>
                <w:sz w:val="20"/>
                <w:szCs w:val="20"/>
              </w:rPr>
              <w:t xml:space="preserve">mage </w:t>
            </w:r>
            <w:r>
              <w:rPr>
                <w:rFonts w:eastAsia="Times New Roman"/>
                <w:color w:val="000000"/>
                <w:sz w:val="20"/>
                <w:szCs w:val="20"/>
              </w:rPr>
              <w:t xml:space="preserve"> available</w:t>
            </w:r>
          </w:p>
        </w:tc>
      </w:tr>
      <w:tr w:rsidR="00B15700" w:rsidRPr="00B15700" w14:paraId="575A86B2"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2307C09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lastRenderedPageBreak/>
              <w:t>31</w:t>
            </w:r>
          </w:p>
        </w:tc>
        <w:tc>
          <w:tcPr>
            <w:tcW w:w="2060" w:type="dxa"/>
            <w:tcBorders>
              <w:top w:val="nil"/>
              <w:left w:val="nil"/>
              <w:bottom w:val="single" w:sz="8" w:space="0" w:color="000000"/>
              <w:right w:val="single" w:sz="8" w:space="0" w:color="000000"/>
            </w:tcBorders>
            <w:shd w:val="clear" w:color="auto" w:fill="auto"/>
            <w:vAlign w:val="bottom"/>
            <w:hideMark/>
          </w:tcPr>
          <w:p w14:paraId="7B749F3F"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Seismic hazard zones</w:t>
            </w:r>
          </w:p>
        </w:tc>
        <w:tc>
          <w:tcPr>
            <w:tcW w:w="1632" w:type="dxa"/>
            <w:tcBorders>
              <w:top w:val="nil"/>
              <w:left w:val="nil"/>
              <w:bottom w:val="single" w:sz="8" w:space="0" w:color="000000"/>
              <w:right w:val="single" w:sz="8" w:space="0" w:color="000000"/>
            </w:tcBorders>
            <w:shd w:val="clear" w:color="auto" w:fill="auto"/>
            <w:vAlign w:val="bottom"/>
            <w:hideMark/>
          </w:tcPr>
          <w:p w14:paraId="440E22C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Seismic hazard zones</w:t>
            </w:r>
          </w:p>
        </w:tc>
        <w:tc>
          <w:tcPr>
            <w:tcW w:w="918" w:type="dxa"/>
            <w:tcBorders>
              <w:top w:val="nil"/>
              <w:left w:val="nil"/>
              <w:bottom w:val="single" w:sz="8" w:space="0" w:color="000000"/>
              <w:right w:val="single" w:sz="8" w:space="0" w:color="000000"/>
            </w:tcBorders>
            <w:shd w:val="clear" w:color="auto" w:fill="auto"/>
            <w:vAlign w:val="bottom"/>
            <w:hideMark/>
          </w:tcPr>
          <w:p w14:paraId="6D5925E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100FE13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4C3ED95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22257FF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13AB86B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auto" w:fill="auto"/>
            <w:vAlign w:val="bottom"/>
            <w:hideMark/>
          </w:tcPr>
          <w:p w14:paraId="365B0B3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auto" w:fill="auto"/>
            <w:vAlign w:val="bottom"/>
            <w:hideMark/>
          </w:tcPr>
          <w:p w14:paraId="5DCA31C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30E5196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600C6A65" w14:textId="77777777" w:rsidR="00B15700" w:rsidRPr="00B15700" w:rsidRDefault="001E5792" w:rsidP="001E5792">
            <w:pPr>
              <w:rPr>
                <w:rFonts w:eastAsia="Times New Roman"/>
                <w:color w:val="000000"/>
                <w:sz w:val="20"/>
                <w:szCs w:val="20"/>
              </w:rPr>
            </w:pPr>
            <w:r>
              <w:rPr>
                <w:rFonts w:eastAsia="Times New Roman"/>
                <w:color w:val="000000"/>
                <w:sz w:val="20"/>
                <w:szCs w:val="20"/>
              </w:rPr>
              <w:t>Nationwide raster i</w:t>
            </w:r>
            <w:r w:rsidRPr="00B15700">
              <w:rPr>
                <w:rFonts w:eastAsia="Times New Roman"/>
                <w:color w:val="000000"/>
                <w:sz w:val="20"/>
                <w:szCs w:val="20"/>
              </w:rPr>
              <w:t xml:space="preserve">mage </w:t>
            </w:r>
            <w:r>
              <w:rPr>
                <w:rFonts w:eastAsia="Times New Roman"/>
                <w:color w:val="000000"/>
                <w:sz w:val="20"/>
                <w:szCs w:val="20"/>
              </w:rPr>
              <w:t xml:space="preserve"> available</w:t>
            </w:r>
          </w:p>
        </w:tc>
      </w:tr>
      <w:tr w:rsidR="00B15700" w:rsidRPr="00B15700" w14:paraId="6A4248BF"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46EE4AF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32</w:t>
            </w:r>
          </w:p>
        </w:tc>
        <w:tc>
          <w:tcPr>
            <w:tcW w:w="2060" w:type="dxa"/>
            <w:tcBorders>
              <w:top w:val="nil"/>
              <w:left w:val="nil"/>
              <w:bottom w:val="single" w:sz="8" w:space="0" w:color="000000"/>
              <w:right w:val="single" w:sz="8" w:space="0" w:color="000000"/>
            </w:tcBorders>
            <w:shd w:val="clear" w:color="000000" w:fill="FFFFFF"/>
            <w:vAlign w:val="bottom"/>
            <w:hideMark/>
          </w:tcPr>
          <w:p w14:paraId="3EBF63BD"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Saline soil areas</w:t>
            </w:r>
          </w:p>
        </w:tc>
        <w:tc>
          <w:tcPr>
            <w:tcW w:w="1632" w:type="dxa"/>
            <w:tcBorders>
              <w:top w:val="nil"/>
              <w:left w:val="nil"/>
              <w:bottom w:val="single" w:sz="8" w:space="0" w:color="000000"/>
              <w:right w:val="single" w:sz="8" w:space="0" w:color="000000"/>
            </w:tcBorders>
            <w:shd w:val="clear" w:color="000000" w:fill="FFFFFF"/>
            <w:vAlign w:val="bottom"/>
            <w:hideMark/>
          </w:tcPr>
          <w:p w14:paraId="4F621A5B"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Salinization Zones</w:t>
            </w:r>
          </w:p>
        </w:tc>
        <w:tc>
          <w:tcPr>
            <w:tcW w:w="918" w:type="dxa"/>
            <w:tcBorders>
              <w:top w:val="nil"/>
              <w:left w:val="nil"/>
              <w:bottom w:val="single" w:sz="8" w:space="0" w:color="000000"/>
              <w:right w:val="single" w:sz="8" w:space="0" w:color="000000"/>
            </w:tcBorders>
            <w:shd w:val="clear" w:color="000000" w:fill="FFFFFF"/>
            <w:vAlign w:val="bottom"/>
            <w:hideMark/>
          </w:tcPr>
          <w:p w14:paraId="019A06F4"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000000" w:fill="FFFFFF"/>
            <w:vAlign w:val="bottom"/>
            <w:hideMark/>
          </w:tcPr>
          <w:p w14:paraId="0D0975B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3EF5B45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731532A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0F462C1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1216DB0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11DE7A5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1F08DFD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327FC200"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63ED98EB"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000000" w:fill="D8D8D8"/>
            <w:vAlign w:val="bottom"/>
            <w:hideMark/>
          </w:tcPr>
          <w:p w14:paraId="0BEDC3EC"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E</w:t>
            </w:r>
          </w:p>
        </w:tc>
        <w:tc>
          <w:tcPr>
            <w:tcW w:w="2060" w:type="dxa"/>
            <w:tcBorders>
              <w:top w:val="nil"/>
              <w:left w:val="nil"/>
              <w:bottom w:val="single" w:sz="8" w:space="0" w:color="000000"/>
              <w:right w:val="single" w:sz="8" w:space="0" w:color="000000"/>
            </w:tcBorders>
            <w:shd w:val="clear" w:color="000000" w:fill="D8D8D8"/>
            <w:vAlign w:val="bottom"/>
            <w:hideMark/>
          </w:tcPr>
          <w:p w14:paraId="3B81E3DD"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Infrastructures</w:t>
            </w:r>
          </w:p>
        </w:tc>
        <w:tc>
          <w:tcPr>
            <w:tcW w:w="1632" w:type="dxa"/>
            <w:tcBorders>
              <w:top w:val="nil"/>
              <w:left w:val="nil"/>
              <w:bottom w:val="single" w:sz="8" w:space="0" w:color="000000"/>
              <w:right w:val="single" w:sz="8" w:space="0" w:color="000000"/>
            </w:tcBorders>
            <w:shd w:val="clear" w:color="000000" w:fill="D8D8D8"/>
            <w:vAlign w:val="bottom"/>
            <w:hideMark/>
          </w:tcPr>
          <w:p w14:paraId="010F78CB"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Infrastructure</w:t>
            </w:r>
          </w:p>
        </w:tc>
        <w:tc>
          <w:tcPr>
            <w:tcW w:w="918" w:type="dxa"/>
            <w:tcBorders>
              <w:top w:val="nil"/>
              <w:left w:val="nil"/>
              <w:bottom w:val="single" w:sz="8" w:space="0" w:color="000000"/>
              <w:right w:val="single" w:sz="8" w:space="0" w:color="000000"/>
            </w:tcBorders>
            <w:shd w:val="clear" w:color="000000" w:fill="D8D8D8"/>
            <w:vAlign w:val="bottom"/>
            <w:hideMark/>
          </w:tcPr>
          <w:p w14:paraId="4999BF9D"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 </w:t>
            </w:r>
          </w:p>
        </w:tc>
        <w:tc>
          <w:tcPr>
            <w:tcW w:w="1028" w:type="dxa"/>
            <w:tcBorders>
              <w:top w:val="nil"/>
              <w:left w:val="nil"/>
              <w:bottom w:val="single" w:sz="8" w:space="0" w:color="000000"/>
              <w:right w:val="double" w:sz="6" w:space="0" w:color="000000"/>
            </w:tcBorders>
            <w:shd w:val="clear" w:color="000000" w:fill="D8D8D8"/>
            <w:vAlign w:val="bottom"/>
            <w:hideMark/>
          </w:tcPr>
          <w:p w14:paraId="2A58C8E6"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857" w:type="dxa"/>
            <w:tcBorders>
              <w:top w:val="nil"/>
              <w:left w:val="single" w:sz="8" w:space="0" w:color="000000"/>
              <w:bottom w:val="single" w:sz="8" w:space="0" w:color="000000"/>
              <w:right w:val="single" w:sz="8" w:space="0" w:color="000000"/>
            </w:tcBorders>
            <w:shd w:val="clear" w:color="000000" w:fill="D8D8D8"/>
            <w:vAlign w:val="bottom"/>
            <w:hideMark/>
          </w:tcPr>
          <w:p w14:paraId="2B1FDCD9"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016" w:type="dxa"/>
            <w:tcBorders>
              <w:top w:val="nil"/>
              <w:left w:val="nil"/>
              <w:bottom w:val="single" w:sz="8" w:space="0" w:color="000000"/>
              <w:right w:val="single" w:sz="8" w:space="0" w:color="000000"/>
            </w:tcBorders>
            <w:shd w:val="clear" w:color="000000" w:fill="D8D8D8"/>
            <w:vAlign w:val="bottom"/>
            <w:hideMark/>
          </w:tcPr>
          <w:p w14:paraId="00683AA4"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106" w:type="dxa"/>
            <w:tcBorders>
              <w:top w:val="nil"/>
              <w:left w:val="nil"/>
              <w:bottom w:val="single" w:sz="8" w:space="0" w:color="000000"/>
              <w:right w:val="single" w:sz="8" w:space="0" w:color="000000"/>
            </w:tcBorders>
            <w:shd w:val="clear" w:color="000000" w:fill="D8D8D8"/>
            <w:vAlign w:val="bottom"/>
            <w:hideMark/>
          </w:tcPr>
          <w:p w14:paraId="399E55D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217" w:type="dxa"/>
            <w:tcBorders>
              <w:top w:val="nil"/>
              <w:left w:val="nil"/>
              <w:bottom w:val="single" w:sz="8" w:space="0" w:color="000000"/>
              <w:right w:val="single" w:sz="8" w:space="0" w:color="000000"/>
            </w:tcBorders>
            <w:shd w:val="clear" w:color="000000" w:fill="D8D8D8"/>
            <w:vAlign w:val="bottom"/>
            <w:hideMark/>
          </w:tcPr>
          <w:p w14:paraId="0A4FA55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928" w:type="dxa"/>
            <w:tcBorders>
              <w:top w:val="nil"/>
              <w:left w:val="nil"/>
              <w:bottom w:val="single" w:sz="8" w:space="0" w:color="000000"/>
              <w:right w:val="single" w:sz="8" w:space="0" w:color="000000"/>
            </w:tcBorders>
            <w:shd w:val="clear" w:color="000000" w:fill="D8D8D8"/>
            <w:vAlign w:val="bottom"/>
            <w:hideMark/>
          </w:tcPr>
          <w:p w14:paraId="2C8613F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663" w:type="dxa"/>
            <w:tcBorders>
              <w:top w:val="nil"/>
              <w:left w:val="nil"/>
              <w:bottom w:val="single" w:sz="8" w:space="0" w:color="000000"/>
              <w:right w:val="single" w:sz="8" w:space="0" w:color="000000"/>
            </w:tcBorders>
            <w:shd w:val="clear" w:color="000000" w:fill="D8D8D8"/>
            <w:vAlign w:val="bottom"/>
            <w:hideMark/>
          </w:tcPr>
          <w:p w14:paraId="2EB8575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347" w:type="dxa"/>
            <w:tcBorders>
              <w:top w:val="nil"/>
              <w:left w:val="nil"/>
              <w:bottom w:val="single" w:sz="8" w:space="0" w:color="000000"/>
              <w:right w:val="single" w:sz="8" w:space="0" w:color="000000"/>
            </w:tcBorders>
            <w:shd w:val="clear" w:color="000000" w:fill="D8D8D8"/>
            <w:vAlign w:val="bottom"/>
            <w:hideMark/>
          </w:tcPr>
          <w:p w14:paraId="70FAE344"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6EE71801"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2D105AE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33</w:t>
            </w:r>
          </w:p>
        </w:tc>
        <w:tc>
          <w:tcPr>
            <w:tcW w:w="2060" w:type="dxa"/>
            <w:tcBorders>
              <w:top w:val="nil"/>
              <w:left w:val="nil"/>
              <w:bottom w:val="single" w:sz="8" w:space="0" w:color="000000"/>
              <w:right w:val="single" w:sz="8" w:space="0" w:color="000000"/>
            </w:tcBorders>
            <w:shd w:val="clear" w:color="auto" w:fill="auto"/>
            <w:vAlign w:val="bottom"/>
            <w:hideMark/>
          </w:tcPr>
          <w:p w14:paraId="677BCFC4"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Airports</w:t>
            </w:r>
          </w:p>
        </w:tc>
        <w:tc>
          <w:tcPr>
            <w:tcW w:w="1632" w:type="dxa"/>
            <w:tcBorders>
              <w:top w:val="nil"/>
              <w:left w:val="nil"/>
              <w:bottom w:val="single" w:sz="8" w:space="0" w:color="000000"/>
              <w:right w:val="single" w:sz="8" w:space="0" w:color="000000"/>
            </w:tcBorders>
            <w:shd w:val="clear" w:color="auto" w:fill="auto"/>
            <w:vAlign w:val="bottom"/>
            <w:hideMark/>
          </w:tcPr>
          <w:p w14:paraId="13DE847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Airport locations</w:t>
            </w:r>
          </w:p>
        </w:tc>
        <w:tc>
          <w:tcPr>
            <w:tcW w:w="918" w:type="dxa"/>
            <w:tcBorders>
              <w:top w:val="nil"/>
              <w:left w:val="nil"/>
              <w:bottom w:val="single" w:sz="8" w:space="0" w:color="000000"/>
              <w:right w:val="single" w:sz="8" w:space="0" w:color="000000"/>
            </w:tcBorders>
            <w:shd w:val="clear" w:color="auto" w:fill="auto"/>
            <w:vAlign w:val="bottom"/>
            <w:hideMark/>
          </w:tcPr>
          <w:p w14:paraId="5A8CC98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auto" w:fill="auto"/>
            <w:vAlign w:val="bottom"/>
            <w:hideMark/>
          </w:tcPr>
          <w:p w14:paraId="661B58D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422D11E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561532F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065142B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767837A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7CFCA43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0335A19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3B84C0D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6E5B8936"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3290C0A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34</w:t>
            </w:r>
          </w:p>
        </w:tc>
        <w:tc>
          <w:tcPr>
            <w:tcW w:w="2060" w:type="dxa"/>
            <w:tcBorders>
              <w:top w:val="nil"/>
              <w:left w:val="nil"/>
              <w:bottom w:val="single" w:sz="8" w:space="0" w:color="000000"/>
              <w:right w:val="single" w:sz="8" w:space="0" w:color="000000"/>
            </w:tcBorders>
            <w:shd w:val="clear" w:color="auto" w:fill="auto"/>
            <w:vAlign w:val="bottom"/>
            <w:hideMark/>
          </w:tcPr>
          <w:p w14:paraId="763C45F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Canals</w:t>
            </w:r>
          </w:p>
        </w:tc>
        <w:tc>
          <w:tcPr>
            <w:tcW w:w="1632" w:type="dxa"/>
            <w:tcBorders>
              <w:top w:val="nil"/>
              <w:left w:val="nil"/>
              <w:bottom w:val="single" w:sz="8" w:space="0" w:color="000000"/>
              <w:right w:val="single" w:sz="8" w:space="0" w:color="000000"/>
            </w:tcBorders>
            <w:shd w:val="clear" w:color="auto" w:fill="auto"/>
            <w:vAlign w:val="bottom"/>
            <w:hideMark/>
          </w:tcPr>
          <w:p w14:paraId="01544F5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Channels</w:t>
            </w:r>
          </w:p>
        </w:tc>
        <w:tc>
          <w:tcPr>
            <w:tcW w:w="918" w:type="dxa"/>
            <w:tcBorders>
              <w:top w:val="nil"/>
              <w:left w:val="nil"/>
              <w:bottom w:val="single" w:sz="8" w:space="0" w:color="000000"/>
              <w:right w:val="single" w:sz="8" w:space="0" w:color="000000"/>
            </w:tcBorders>
            <w:shd w:val="clear" w:color="auto" w:fill="auto"/>
            <w:vAlign w:val="bottom"/>
            <w:hideMark/>
          </w:tcPr>
          <w:p w14:paraId="1A74DBA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Line</w:t>
            </w:r>
          </w:p>
        </w:tc>
        <w:tc>
          <w:tcPr>
            <w:tcW w:w="1028" w:type="dxa"/>
            <w:tcBorders>
              <w:top w:val="nil"/>
              <w:left w:val="nil"/>
              <w:bottom w:val="single" w:sz="8" w:space="0" w:color="000000"/>
              <w:right w:val="double" w:sz="6" w:space="0" w:color="000000"/>
            </w:tcBorders>
            <w:shd w:val="clear" w:color="auto" w:fill="auto"/>
            <w:vAlign w:val="bottom"/>
            <w:hideMark/>
          </w:tcPr>
          <w:p w14:paraId="101C6D9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2DA514D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311DF35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650CD6E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389E893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35030B3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50D185E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110B021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4BB98670"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48ABD58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35</w:t>
            </w:r>
          </w:p>
        </w:tc>
        <w:tc>
          <w:tcPr>
            <w:tcW w:w="2060" w:type="dxa"/>
            <w:tcBorders>
              <w:top w:val="nil"/>
              <w:left w:val="nil"/>
              <w:bottom w:val="single" w:sz="8" w:space="0" w:color="000000"/>
              <w:right w:val="single" w:sz="8" w:space="0" w:color="000000"/>
            </w:tcBorders>
            <w:shd w:val="clear" w:color="auto" w:fill="auto"/>
            <w:vAlign w:val="bottom"/>
            <w:hideMark/>
          </w:tcPr>
          <w:p w14:paraId="032C62A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Irrigation systems</w:t>
            </w:r>
          </w:p>
        </w:tc>
        <w:tc>
          <w:tcPr>
            <w:tcW w:w="1632" w:type="dxa"/>
            <w:tcBorders>
              <w:top w:val="nil"/>
              <w:left w:val="nil"/>
              <w:bottom w:val="single" w:sz="8" w:space="0" w:color="000000"/>
              <w:right w:val="single" w:sz="8" w:space="0" w:color="000000"/>
            </w:tcBorders>
            <w:shd w:val="clear" w:color="auto" w:fill="auto"/>
            <w:vAlign w:val="bottom"/>
            <w:hideMark/>
          </w:tcPr>
          <w:p w14:paraId="58D1981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Irrigation Service Areas</w:t>
            </w:r>
          </w:p>
        </w:tc>
        <w:tc>
          <w:tcPr>
            <w:tcW w:w="918" w:type="dxa"/>
            <w:tcBorders>
              <w:top w:val="nil"/>
              <w:left w:val="nil"/>
              <w:bottom w:val="single" w:sz="8" w:space="0" w:color="000000"/>
              <w:right w:val="single" w:sz="8" w:space="0" w:color="000000"/>
            </w:tcBorders>
            <w:shd w:val="clear" w:color="auto" w:fill="auto"/>
            <w:vAlign w:val="bottom"/>
            <w:hideMark/>
          </w:tcPr>
          <w:p w14:paraId="7BC50BD0"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516330C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6552689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2583CBE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4C31AB8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288EB27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05603C5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57F7C4A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573FF57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07B4A453"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2767623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36</w:t>
            </w:r>
          </w:p>
        </w:tc>
        <w:tc>
          <w:tcPr>
            <w:tcW w:w="2060" w:type="dxa"/>
            <w:tcBorders>
              <w:top w:val="nil"/>
              <w:left w:val="nil"/>
              <w:bottom w:val="single" w:sz="8" w:space="0" w:color="000000"/>
              <w:right w:val="single" w:sz="8" w:space="0" w:color="000000"/>
            </w:tcBorders>
            <w:shd w:val="clear" w:color="auto" w:fill="auto"/>
            <w:vAlign w:val="bottom"/>
            <w:hideMark/>
          </w:tcPr>
          <w:p w14:paraId="442F7E3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Irrigators</w:t>
            </w:r>
          </w:p>
        </w:tc>
        <w:tc>
          <w:tcPr>
            <w:tcW w:w="1632" w:type="dxa"/>
            <w:tcBorders>
              <w:top w:val="nil"/>
              <w:left w:val="nil"/>
              <w:bottom w:val="single" w:sz="8" w:space="0" w:color="000000"/>
              <w:right w:val="single" w:sz="8" w:space="0" w:color="000000"/>
            </w:tcBorders>
            <w:shd w:val="clear" w:color="auto" w:fill="auto"/>
            <w:vAlign w:val="bottom"/>
            <w:hideMark/>
          </w:tcPr>
          <w:p w14:paraId="6D091010"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Sprinklers</w:t>
            </w:r>
          </w:p>
        </w:tc>
        <w:tc>
          <w:tcPr>
            <w:tcW w:w="918" w:type="dxa"/>
            <w:tcBorders>
              <w:top w:val="nil"/>
              <w:left w:val="nil"/>
              <w:bottom w:val="single" w:sz="8" w:space="0" w:color="000000"/>
              <w:right w:val="single" w:sz="8" w:space="0" w:color="000000"/>
            </w:tcBorders>
            <w:shd w:val="clear" w:color="auto" w:fill="auto"/>
            <w:vAlign w:val="bottom"/>
            <w:hideMark/>
          </w:tcPr>
          <w:p w14:paraId="0FBA361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Line</w:t>
            </w:r>
          </w:p>
        </w:tc>
        <w:tc>
          <w:tcPr>
            <w:tcW w:w="1028" w:type="dxa"/>
            <w:tcBorders>
              <w:top w:val="nil"/>
              <w:left w:val="nil"/>
              <w:bottom w:val="single" w:sz="8" w:space="0" w:color="000000"/>
              <w:right w:val="double" w:sz="6" w:space="0" w:color="000000"/>
            </w:tcBorders>
            <w:shd w:val="clear" w:color="auto" w:fill="auto"/>
            <w:vAlign w:val="bottom"/>
            <w:hideMark/>
          </w:tcPr>
          <w:p w14:paraId="75B9E8F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782C53E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579BBA0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0C3C9B2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0C18DD4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30ED591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1C7F839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62E85FEB"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56CA382F"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3810B17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37</w:t>
            </w:r>
          </w:p>
        </w:tc>
        <w:tc>
          <w:tcPr>
            <w:tcW w:w="2060" w:type="dxa"/>
            <w:tcBorders>
              <w:top w:val="nil"/>
              <w:left w:val="nil"/>
              <w:bottom w:val="single" w:sz="8" w:space="0" w:color="000000"/>
              <w:right w:val="single" w:sz="8" w:space="0" w:color="000000"/>
            </w:tcBorders>
            <w:shd w:val="clear" w:color="auto" w:fill="auto"/>
            <w:vAlign w:val="bottom"/>
            <w:hideMark/>
          </w:tcPr>
          <w:p w14:paraId="7375B7C3"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Drainage system</w:t>
            </w:r>
          </w:p>
        </w:tc>
        <w:tc>
          <w:tcPr>
            <w:tcW w:w="1632" w:type="dxa"/>
            <w:tcBorders>
              <w:top w:val="nil"/>
              <w:left w:val="nil"/>
              <w:bottom w:val="single" w:sz="8" w:space="0" w:color="000000"/>
              <w:right w:val="single" w:sz="8" w:space="0" w:color="000000"/>
            </w:tcBorders>
            <w:shd w:val="clear" w:color="auto" w:fill="auto"/>
            <w:vAlign w:val="bottom"/>
            <w:hideMark/>
          </w:tcPr>
          <w:p w14:paraId="0617AC41"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Drainage system</w:t>
            </w:r>
          </w:p>
        </w:tc>
        <w:tc>
          <w:tcPr>
            <w:tcW w:w="918" w:type="dxa"/>
            <w:tcBorders>
              <w:top w:val="nil"/>
              <w:left w:val="nil"/>
              <w:bottom w:val="single" w:sz="8" w:space="0" w:color="000000"/>
              <w:right w:val="single" w:sz="8" w:space="0" w:color="000000"/>
            </w:tcBorders>
            <w:shd w:val="clear" w:color="auto" w:fill="auto"/>
            <w:vAlign w:val="bottom"/>
            <w:hideMark/>
          </w:tcPr>
          <w:p w14:paraId="5537E931"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line</w:t>
            </w:r>
          </w:p>
        </w:tc>
        <w:tc>
          <w:tcPr>
            <w:tcW w:w="1028" w:type="dxa"/>
            <w:tcBorders>
              <w:top w:val="nil"/>
              <w:left w:val="nil"/>
              <w:bottom w:val="single" w:sz="8" w:space="0" w:color="000000"/>
              <w:right w:val="double" w:sz="6" w:space="0" w:color="000000"/>
            </w:tcBorders>
            <w:shd w:val="clear" w:color="auto" w:fill="auto"/>
            <w:vAlign w:val="bottom"/>
            <w:hideMark/>
          </w:tcPr>
          <w:p w14:paraId="5CF9E3C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79A32C9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03F38A8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3115604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1C1BC02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6FA7D77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1501994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79629A6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7A315971"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26DA4A1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38</w:t>
            </w:r>
          </w:p>
        </w:tc>
        <w:tc>
          <w:tcPr>
            <w:tcW w:w="2060" w:type="dxa"/>
            <w:tcBorders>
              <w:top w:val="nil"/>
              <w:left w:val="nil"/>
              <w:bottom w:val="single" w:sz="8" w:space="0" w:color="000000"/>
              <w:right w:val="single" w:sz="8" w:space="0" w:color="000000"/>
            </w:tcBorders>
            <w:shd w:val="clear" w:color="auto" w:fill="auto"/>
            <w:vAlign w:val="bottom"/>
            <w:hideMark/>
          </w:tcPr>
          <w:p w14:paraId="1F5997E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Pumping stations</w:t>
            </w:r>
          </w:p>
        </w:tc>
        <w:tc>
          <w:tcPr>
            <w:tcW w:w="1632" w:type="dxa"/>
            <w:tcBorders>
              <w:top w:val="nil"/>
              <w:left w:val="nil"/>
              <w:bottom w:val="single" w:sz="8" w:space="0" w:color="000000"/>
              <w:right w:val="single" w:sz="8" w:space="0" w:color="000000"/>
            </w:tcBorders>
            <w:shd w:val="clear" w:color="auto" w:fill="auto"/>
            <w:vAlign w:val="bottom"/>
            <w:hideMark/>
          </w:tcPr>
          <w:p w14:paraId="4B25EF5B"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Pumping station locations</w:t>
            </w:r>
          </w:p>
        </w:tc>
        <w:tc>
          <w:tcPr>
            <w:tcW w:w="918" w:type="dxa"/>
            <w:tcBorders>
              <w:top w:val="nil"/>
              <w:left w:val="nil"/>
              <w:bottom w:val="single" w:sz="8" w:space="0" w:color="000000"/>
              <w:right w:val="single" w:sz="8" w:space="0" w:color="000000"/>
            </w:tcBorders>
            <w:shd w:val="clear" w:color="auto" w:fill="auto"/>
            <w:vAlign w:val="bottom"/>
            <w:hideMark/>
          </w:tcPr>
          <w:p w14:paraId="095C5FD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auto" w:fill="auto"/>
            <w:vAlign w:val="bottom"/>
            <w:hideMark/>
          </w:tcPr>
          <w:p w14:paraId="37D640A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317C312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0477364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6C6A451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43E8800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498396A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583875C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090AB0E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0E469C68"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524147D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39</w:t>
            </w:r>
          </w:p>
        </w:tc>
        <w:tc>
          <w:tcPr>
            <w:tcW w:w="2060" w:type="dxa"/>
            <w:tcBorders>
              <w:top w:val="nil"/>
              <w:left w:val="nil"/>
              <w:bottom w:val="single" w:sz="8" w:space="0" w:color="000000"/>
              <w:right w:val="single" w:sz="8" w:space="0" w:color="000000"/>
            </w:tcBorders>
            <w:shd w:val="clear" w:color="auto" w:fill="auto"/>
            <w:vAlign w:val="bottom"/>
            <w:hideMark/>
          </w:tcPr>
          <w:p w14:paraId="2D6E3D27"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WUAs service areas</w:t>
            </w:r>
          </w:p>
        </w:tc>
        <w:tc>
          <w:tcPr>
            <w:tcW w:w="1632" w:type="dxa"/>
            <w:tcBorders>
              <w:top w:val="nil"/>
              <w:left w:val="nil"/>
              <w:bottom w:val="single" w:sz="8" w:space="0" w:color="000000"/>
              <w:right w:val="single" w:sz="8" w:space="0" w:color="000000"/>
            </w:tcBorders>
            <w:shd w:val="clear" w:color="auto" w:fill="auto"/>
            <w:vAlign w:val="bottom"/>
            <w:hideMark/>
          </w:tcPr>
          <w:p w14:paraId="792CDB87"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WUA service areas</w:t>
            </w:r>
          </w:p>
        </w:tc>
        <w:tc>
          <w:tcPr>
            <w:tcW w:w="918" w:type="dxa"/>
            <w:tcBorders>
              <w:top w:val="nil"/>
              <w:left w:val="nil"/>
              <w:bottom w:val="single" w:sz="8" w:space="0" w:color="000000"/>
              <w:right w:val="single" w:sz="8" w:space="0" w:color="000000"/>
            </w:tcBorders>
            <w:shd w:val="clear" w:color="auto" w:fill="auto"/>
            <w:vAlign w:val="bottom"/>
            <w:hideMark/>
          </w:tcPr>
          <w:p w14:paraId="48EECC7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0C27E0C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70E623E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47FD36C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582C527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376503C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394E29D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06A789A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6457904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1AA65C96"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45EB067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40</w:t>
            </w:r>
          </w:p>
        </w:tc>
        <w:tc>
          <w:tcPr>
            <w:tcW w:w="2060" w:type="dxa"/>
            <w:tcBorders>
              <w:top w:val="nil"/>
              <w:left w:val="nil"/>
              <w:bottom w:val="single" w:sz="8" w:space="0" w:color="000000"/>
              <w:right w:val="single" w:sz="8" w:space="0" w:color="000000"/>
            </w:tcBorders>
            <w:shd w:val="clear" w:color="auto" w:fill="auto"/>
            <w:vAlign w:val="bottom"/>
            <w:hideMark/>
          </w:tcPr>
          <w:p w14:paraId="6464D8E7"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Hydropower plants</w:t>
            </w:r>
          </w:p>
        </w:tc>
        <w:tc>
          <w:tcPr>
            <w:tcW w:w="1632" w:type="dxa"/>
            <w:tcBorders>
              <w:top w:val="nil"/>
              <w:left w:val="nil"/>
              <w:bottom w:val="single" w:sz="8" w:space="0" w:color="000000"/>
              <w:right w:val="single" w:sz="8" w:space="0" w:color="000000"/>
            </w:tcBorders>
            <w:shd w:val="clear" w:color="auto" w:fill="auto"/>
            <w:vAlign w:val="bottom"/>
            <w:hideMark/>
          </w:tcPr>
          <w:p w14:paraId="0BE1FA8D"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Hydroelectric plant locations</w:t>
            </w:r>
          </w:p>
        </w:tc>
        <w:tc>
          <w:tcPr>
            <w:tcW w:w="918" w:type="dxa"/>
            <w:tcBorders>
              <w:top w:val="nil"/>
              <w:left w:val="nil"/>
              <w:bottom w:val="single" w:sz="8" w:space="0" w:color="000000"/>
              <w:right w:val="single" w:sz="8" w:space="0" w:color="000000"/>
            </w:tcBorders>
            <w:shd w:val="clear" w:color="auto" w:fill="auto"/>
            <w:vAlign w:val="bottom"/>
            <w:hideMark/>
          </w:tcPr>
          <w:p w14:paraId="7755A48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auto" w:fill="auto"/>
            <w:vAlign w:val="bottom"/>
            <w:hideMark/>
          </w:tcPr>
          <w:p w14:paraId="2B95967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24B997A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7EFC1F1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2941700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4E7378B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3EEAB27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4CCE2D1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1CA5AB3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Require verification</w:t>
            </w:r>
          </w:p>
        </w:tc>
      </w:tr>
      <w:tr w:rsidR="00B15700" w:rsidRPr="00B15700" w14:paraId="157757E0"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7B3AA6C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41</w:t>
            </w:r>
          </w:p>
        </w:tc>
        <w:tc>
          <w:tcPr>
            <w:tcW w:w="2060" w:type="dxa"/>
            <w:tcBorders>
              <w:top w:val="nil"/>
              <w:left w:val="nil"/>
              <w:bottom w:val="single" w:sz="8" w:space="0" w:color="000000"/>
              <w:right w:val="single" w:sz="8" w:space="0" w:color="000000"/>
            </w:tcBorders>
            <w:shd w:val="clear" w:color="000000" w:fill="FFFFFF"/>
            <w:vAlign w:val="bottom"/>
            <w:hideMark/>
          </w:tcPr>
          <w:p w14:paraId="141D1AA7"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Fisheries</w:t>
            </w:r>
          </w:p>
        </w:tc>
        <w:tc>
          <w:tcPr>
            <w:tcW w:w="1632" w:type="dxa"/>
            <w:tcBorders>
              <w:top w:val="nil"/>
              <w:left w:val="nil"/>
              <w:bottom w:val="single" w:sz="8" w:space="0" w:color="000000"/>
              <w:right w:val="single" w:sz="8" w:space="0" w:color="000000"/>
            </w:tcBorders>
            <w:shd w:val="clear" w:color="000000" w:fill="FFFFFF"/>
            <w:vAlign w:val="bottom"/>
            <w:hideMark/>
          </w:tcPr>
          <w:p w14:paraId="3B9443F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Fish pond locations</w:t>
            </w:r>
          </w:p>
        </w:tc>
        <w:tc>
          <w:tcPr>
            <w:tcW w:w="918" w:type="dxa"/>
            <w:tcBorders>
              <w:top w:val="nil"/>
              <w:left w:val="nil"/>
              <w:bottom w:val="single" w:sz="8" w:space="0" w:color="000000"/>
              <w:right w:val="single" w:sz="8" w:space="0" w:color="000000"/>
            </w:tcBorders>
            <w:shd w:val="clear" w:color="000000" w:fill="FFFFFF"/>
            <w:vAlign w:val="bottom"/>
            <w:hideMark/>
          </w:tcPr>
          <w:p w14:paraId="42006FFD"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000000" w:fill="FFFFFF"/>
            <w:vAlign w:val="bottom"/>
            <w:hideMark/>
          </w:tcPr>
          <w:p w14:paraId="25D5102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79D9A0C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2CFAC33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2B211B9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302BF8D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21F66EE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0608839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0FADB14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059D6D6A" w14:textId="77777777" w:rsidTr="009E791A">
        <w:trPr>
          <w:trHeight w:val="816"/>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1E72E6B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42</w:t>
            </w:r>
          </w:p>
        </w:tc>
        <w:tc>
          <w:tcPr>
            <w:tcW w:w="2060" w:type="dxa"/>
            <w:tcBorders>
              <w:top w:val="nil"/>
              <w:left w:val="nil"/>
              <w:bottom w:val="single" w:sz="8" w:space="0" w:color="000000"/>
              <w:right w:val="single" w:sz="8" w:space="0" w:color="000000"/>
            </w:tcBorders>
            <w:shd w:val="clear" w:color="000000" w:fill="FFFFFF"/>
            <w:vAlign w:val="bottom"/>
            <w:hideMark/>
          </w:tcPr>
          <w:p w14:paraId="390AF3F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Mining operations and other major industrial users</w:t>
            </w:r>
          </w:p>
        </w:tc>
        <w:tc>
          <w:tcPr>
            <w:tcW w:w="1632" w:type="dxa"/>
            <w:tcBorders>
              <w:top w:val="nil"/>
              <w:left w:val="nil"/>
              <w:bottom w:val="single" w:sz="8" w:space="0" w:color="000000"/>
              <w:right w:val="single" w:sz="8" w:space="0" w:color="000000"/>
            </w:tcBorders>
            <w:shd w:val="clear" w:color="000000" w:fill="FFFFFF"/>
            <w:vAlign w:val="bottom"/>
            <w:hideMark/>
          </w:tcPr>
          <w:p w14:paraId="743E4EF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Mining and other large industrial locations</w:t>
            </w:r>
          </w:p>
        </w:tc>
        <w:tc>
          <w:tcPr>
            <w:tcW w:w="918" w:type="dxa"/>
            <w:tcBorders>
              <w:top w:val="nil"/>
              <w:left w:val="nil"/>
              <w:bottom w:val="single" w:sz="8" w:space="0" w:color="000000"/>
              <w:right w:val="single" w:sz="8" w:space="0" w:color="000000"/>
            </w:tcBorders>
            <w:shd w:val="clear" w:color="000000" w:fill="FFFFFF"/>
            <w:vAlign w:val="bottom"/>
            <w:hideMark/>
          </w:tcPr>
          <w:p w14:paraId="1568BD84"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000000" w:fill="FFFFFF"/>
            <w:vAlign w:val="bottom"/>
            <w:hideMark/>
          </w:tcPr>
          <w:p w14:paraId="6E3B2B9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6F05553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3AA312E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1D18B50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57E5C59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24D9982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4AAF04C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3756523B"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615319E4"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037B360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43</w:t>
            </w:r>
          </w:p>
        </w:tc>
        <w:tc>
          <w:tcPr>
            <w:tcW w:w="2060" w:type="dxa"/>
            <w:tcBorders>
              <w:top w:val="nil"/>
              <w:left w:val="nil"/>
              <w:bottom w:val="single" w:sz="8" w:space="0" w:color="000000"/>
              <w:right w:val="single" w:sz="8" w:space="0" w:color="000000"/>
            </w:tcBorders>
            <w:shd w:val="clear" w:color="000000" w:fill="FFFFFF"/>
            <w:vAlign w:val="bottom"/>
            <w:hideMark/>
          </w:tcPr>
          <w:p w14:paraId="28D47F10"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Municipal water supply systems</w:t>
            </w:r>
          </w:p>
        </w:tc>
        <w:tc>
          <w:tcPr>
            <w:tcW w:w="1632" w:type="dxa"/>
            <w:tcBorders>
              <w:top w:val="nil"/>
              <w:left w:val="nil"/>
              <w:bottom w:val="single" w:sz="8" w:space="0" w:color="000000"/>
              <w:right w:val="single" w:sz="8" w:space="0" w:color="000000"/>
            </w:tcBorders>
            <w:shd w:val="clear" w:color="000000" w:fill="FFFFFF"/>
            <w:vAlign w:val="bottom"/>
            <w:hideMark/>
          </w:tcPr>
          <w:p w14:paraId="7B1B5E74"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Municipal Water System locations</w:t>
            </w:r>
          </w:p>
        </w:tc>
        <w:tc>
          <w:tcPr>
            <w:tcW w:w="918" w:type="dxa"/>
            <w:tcBorders>
              <w:top w:val="nil"/>
              <w:left w:val="nil"/>
              <w:bottom w:val="single" w:sz="8" w:space="0" w:color="000000"/>
              <w:right w:val="single" w:sz="8" w:space="0" w:color="000000"/>
            </w:tcBorders>
            <w:shd w:val="clear" w:color="000000" w:fill="FFFFFF"/>
            <w:vAlign w:val="bottom"/>
            <w:hideMark/>
          </w:tcPr>
          <w:p w14:paraId="6403799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000000" w:fill="FFFFFF"/>
            <w:vAlign w:val="bottom"/>
            <w:hideMark/>
          </w:tcPr>
          <w:p w14:paraId="745C234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0DC1D54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601EC14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16EAAB0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43AED46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251820A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29A8A1D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4554CD41"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1CAACB4D"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4C15338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44</w:t>
            </w:r>
          </w:p>
        </w:tc>
        <w:tc>
          <w:tcPr>
            <w:tcW w:w="2060" w:type="dxa"/>
            <w:tcBorders>
              <w:top w:val="nil"/>
              <w:left w:val="nil"/>
              <w:bottom w:val="single" w:sz="8" w:space="0" w:color="000000"/>
              <w:right w:val="single" w:sz="8" w:space="0" w:color="000000"/>
            </w:tcBorders>
            <w:shd w:val="clear" w:color="000000" w:fill="FFFFFF"/>
            <w:vAlign w:val="bottom"/>
            <w:hideMark/>
          </w:tcPr>
          <w:p w14:paraId="64663A2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Municipal water supply systems</w:t>
            </w:r>
          </w:p>
        </w:tc>
        <w:tc>
          <w:tcPr>
            <w:tcW w:w="1632" w:type="dxa"/>
            <w:tcBorders>
              <w:top w:val="nil"/>
              <w:left w:val="nil"/>
              <w:bottom w:val="single" w:sz="8" w:space="0" w:color="000000"/>
              <w:right w:val="single" w:sz="8" w:space="0" w:color="000000"/>
            </w:tcBorders>
            <w:shd w:val="clear" w:color="000000" w:fill="FFFFFF"/>
            <w:vAlign w:val="bottom"/>
            <w:hideMark/>
          </w:tcPr>
          <w:p w14:paraId="40D2A76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Municipal Water Systems</w:t>
            </w:r>
          </w:p>
        </w:tc>
        <w:tc>
          <w:tcPr>
            <w:tcW w:w="918" w:type="dxa"/>
            <w:tcBorders>
              <w:top w:val="nil"/>
              <w:left w:val="nil"/>
              <w:bottom w:val="single" w:sz="8" w:space="0" w:color="000000"/>
              <w:right w:val="single" w:sz="8" w:space="0" w:color="000000"/>
            </w:tcBorders>
            <w:shd w:val="clear" w:color="000000" w:fill="FFFFFF"/>
            <w:vAlign w:val="bottom"/>
            <w:hideMark/>
          </w:tcPr>
          <w:p w14:paraId="6C6D69E4"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Line</w:t>
            </w:r>
          </w:p>
        </w:tc>
        <w:tc>
          <w:tcPr>
            <w:tcW w:w="1028" w:type="dxa"/>
            <w:tcBorders>
              <w:top w:val="nil"/>
              <w:left w:val="nil"/>
              <w:bottom w:val="single" w:sz="8" w:space="0" w:color="000000"/>
              <w:right w:val="double" w:sz="6" w:space="0" w:color="000000"/>
            </w:tcBorders>
            <w:shd w:val="clear" w:color="000000" w:fill="FFFFFF"/>
            <w:vAlign w:val="bottom"/>
            <w:hideMark/>
          </w:tcPr>
          <w:p w14:paraId="3C844E9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3AC8770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378B6F3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7B3717E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0B9CE13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1C78F53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6763161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5F53608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61C4D2AC"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5F45FB8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45</w:t>
            </w:r>
          </w:p>
        </w:tc>
        <w:tc>
          <w:tcPr>
            <w:tcW w:w="2060" w:type="dxa"/>
            <w:tcBorders>
              <w:top w:val="nil"/>
              <w:left w:val="nil"/>
              <w:bottom w:val="single" w:sz="8" w:space="0" w:color="000000"/>
              <w:right w:val="single" w:sz="8" w:space="0" w:color="000000"/>
            </w:tcBorders>
            <w:shd w:val="clear" w:color="auto" w:fill="auto"/>
            <w:vAlign w:val="bottom"/>
            <w:hideMark/>
          </w:tcPr>
          <w:p w14:paraId="1AD01B01" w14:textId="77777777" w:rsidR="00B15700" w:rsidRPr="00B15700" w:rsidRDefault="00603F00" w:rsidP="00B15700">
            <w:pPr>
              <w:rPr>
                <w:rFonts w:eastAsia="Times New Roman"/>
                <w:color w:val="000000"/>
                <w:sz w:val="20"/>
                <w:szCs w:val="20"/>
              </w:rPr>
            </w:pPr>
            <w:r>
              <w:rPr>
                <w:rFonts w:eastAsia="Times New Roman"/>
                <w:color w:val="000000"/>
                <w:sz w:val="20"/>
                <w:szCs w:val="20"/>
              </w:rPr>
              <w:t>Municipal waste</w:t>
            </w:r>
            <w:r w:rsidR="00B15700" w:rsidRPr="00B15700">
              <w:rPr>
                <w:rFonts w:eastAsia="Times New Roman"/>
                <w:color w:val="000000"/>
                <w:sz w:val="20"/>
                <w:szCs w:val="20"/>
              </w:rPr>
              <w:t>water treatment facilities</w:t>
            </w:r>
          </w:p>
        </w:tc>
        <w:tc>
          <w:tcPr>
            <w:tcW w:w="1632" w:type="dxa"/>
            <w:tcBorders>
              <w:top w:val="nil"/>
              <w:left w:val="nil"/>
              <w:bottom w:val="single" w:sz="8" w:space="0" w:color="000000"/>
              <w:right w:val="single" w:sz="8" w:space="0" w:color="000000"/>
            </w:tcBorders>
            <w:shd w:val="clear" w:color="auto" w:fill="auto"/>
            <w:vAlign w:val="bottom"/>
            <w:hideMark/>
          </w:tcPr>
          <w:p w14:paraId="3CA8B37B"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Municipal wastewater treatment plant locations</w:t>
            </w:r>
          </w:p>
        </w:tc>
        <w:tc>
          <w:tcPr>
            <w:tcW w:w="918" w:type="dxa"/>
            <w:tcBorders>
              <w:top w:val="nil"/>
              <w:left w:val="nil"/>
              <w:bottom w:val="single" w:sz="8" w:space="0" w:color="000000"/>
              <w:right w:val="single" w:sz="8" w:space="0" w:color="000000"/>
            </w:tcBorders>
            <w:shd w:val="clear" w:color="auto" w:fill="auto"/>
            <w:vAlign w:val="bottom"/>
            <w:hideMark/>
          </w:tcPr>
          <w:p w14:paraId="2EFA3F6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auto" w:fill="auto"/>
            <w:vAlign w:val="bottom"/>
            <w:hideMark/>
          </w:tcPr>
          <w:p w14:paraId="515F952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5AE9FC9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5D8C1D9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635944C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auto" w:fill="auto"/>
            <w:vAlign w:val="bottom"/>
            <w:hideMark/>
          </w:tcPr>
          <w:p w14:paraId="72AFCB2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5D124B1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21D8D31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162698E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Dushanbe city only</w:t>
            </w:r>
          </w:p>
        </w:tc>
      </w:tr>
      <w:tr w:rsidR="00B15700" w:rsidRPr="00B15700" w14:paraId="26D8BFB7"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56D2FAE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lastRenderedPageBreak/>
              <w:t>46</w:t>
            </w:r>
          </w:p>
        </w:tc>
        <w:tc>
          <w:tcPr>
            <w:tcW w:w="2060" w:type="dxa"/>
            <w:tcBorders>
              <w:top w:val="nil"/>
              <w:left w:val="nil"/>
              <w:bottom w:val="single" w:sz="8" w:space="0" w:color="000000"/>
              <w:right w:val="single" w:sz="8" w:space="0" w:color="000000"/>
            </w:tcBorders>
            <w:shd w:val="clear" w:color="auto" w:fill="auto"/>
            <w:vAlign w:val="bottom"/>
            <w:hideMark/>
          </w:tcPr>
          <w:p w14:paraId="76EF873D"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Sewage networks</w:t>
            </w:r>
          </w:p>
        </w:tc>
        <w:tc>
          <w:tcPr>
            <w:tcW w:w="1632" w:type="dxa"/>
            <w:tcBorders>
              <w:top w:val="nil"/>
              <w:left w:val="nil"/>
              <w:bottom w:val="single" w:sz="8" w:space="0" w:color="000000"/>
              <w:right w:val="single" w:sz="8" w:space="0" w:color="000000"/>
            </w:tcBorders>
            <w:shd w:val="clear" w:color="auto" w:fill="auto"/>
            <w:vAlign w:val="bottom"/>
            <w:hideMark/>
          </w:tcPr>
          <w:p w14:paraId="5E2438E0"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Sewer network</w:t>
            </w:r>
          </w:p>
        </w:tc>
        <w:tc>
          <w:tcPr>
            <w:tcW w:w="918" w:type="dxa"/>
            <w:tcBorders>
              <w:top w:val="nil"/>
              <w:left w:val="nil"/>
              <w:bottom w:val="single" w:sz="8" w:space="0" w:color="000000"/>
              <w:right w:val="single" w:sz="8" w:space="0" w:color="000000"/>
            </w:tcBorders>
            <w:shd w:val="clear" w:color="auto" w:fill="auto"/>
            <w:vAlign w:val="bottom"/>
            <w:hideMark/>
          </w:tcPr>
          <w:p w14:paraId="2EA6E42F"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Line</w:t>
            </w:r>
          </w:p>
        </w:tc>
        <w:tc>
          <w:tcPr>
            <w:tcW w:w="1028" w:type="dxa"/>
            <w:tcBorders>
              <w:top w:val="nil"/>
              <w:left w:val="nil"/>
              <w:bottom w:val="single" w:sz="8" w:space="0" w:color="000000"/>
              <w:right w:val="double" w:sz="6" w:space="0" w:color="000000"/>
            </w:tcBorders>
            <w:shd w:val="clear" w:color="auto" w:fill="auto"/>
            <w:vAlign w:val="bottom"/>
            <w:hideMark/>
          </w:tcPr>
          <w:p w14:paraId="538CADC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56F26DF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2D70DCE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5DD6F9F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auto" w:fill="auto"/>
            <w:vAlign w:val="bottom"/>
            <w:hideMark/>
          </w:tcPr>
          <w:p w14:paraId="1B4011C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03F60C9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114D601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606BE90F"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Dushanbe city only</w:t>
            </w:r>
          </w:p>
        </w:tc>
      </w:tr>
      <w:tr w:rsidR="00B15700" w:rsidRPr="00B15700" w14:paraId="3B7376C1"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000000" w:fill="D8D8D8"/>
            <w:vAlign w:val="bottom"/>
            <w:hideMark/>
          </w:tcPr>
          <w:p w14:paraId="643F8C1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F</w:t>
            </w:r>
          </w:p>
        </w:tc>
        <w:tc>
          <w:tcPr>
            <w:tcW w:w="2060" w:type="dxa"/>
            <w:tcBorders>
              <w:top w:val="nil"/>
              <w:left w:val="nil"/>
              <w:bottom w:val="single" w:sz="8" w:space="0" w:color="000000"/>
              <w:right w:val="single" w:sz="8" w:space="0" w:color="000000"/>
            </w:tcBorders>
            <w:shd w:val="clear" w:color="000000" w:fill="D8D8D8"/>
            <w:vAlign w:val="bottom"/>
            <w:hideMark/>
          </w:tcPr>
          <w:p w14:paraId="74EE72E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Monitoring</w:t>
            </w:r>
          </w:p>
        </w:tc>
        <w:tc>
          <w:tcPr>
            <w:tcW w:w="1632" w:type="dxa"/>
            <w:tcBorders>
              <w:top w:val="nil"/>
              <w:left w:val="nil"/>
              <w:bottom w:val="single" w:sz="8" w:space="0" w:color="000000"/>
              <w:right w:val="single" w:sz="8" w:space="0" w:color="000000"/>
            </w:tcBorders>
            <w:shd w:val="clear" w:color="000000" w:fill="D8D8D8"/>
            <w:vAlign w:val="bottom"/>
            <w:hideMark/>
          </w:tcPr>
          <w:p w14:paraId="7ABAB6E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Monitoring</w:t>
            </w:r>
          </w:p>
        </w:tc>
        <w:tc>
          <w:tcPr>
            <w:tcW w:w="918" w:type="dxa"/>
            <w:tcBorders>
              <w:top w:val="nil"/>
              <w:left w:val="nil"/>
              <w:bottom w:val="single" w:sz="8" w:space="0" w:color="000000"/>
              <w:right w:val="single" w:sz="8" w:space="0" w:color="000000"/>
            </w:tcBorders>
            <w:shd w:val="clear" w:color="000000" w:fill="D8D8D8"/>
            <w:vAlign w:val="bottom"/>
            <w:hideMark/>
          </w:tcPr>
          <w:p w14:paraId="68076B3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c>
          <w:tcPr>
            <w:tcW w:w="1028" w:type="dxa"/>
            <w:tcBorders>
              <w:top w:val="nil"/>
              <w:left w:val="nil"/>
              <w:bottom w:val="single" w:sz="8" w:space="0" w:color="000000"/>
              <w:right w:val="double" w:sz="6" w:space="0" w:color="000000"/>
            </w:tcBorders>
            <w:shd w:val="clear" w:color="000000" w:fill="D8D8D8"/>
            <w:vAlign w:val="bottom"/>
            <w:hideMark/>
          </w:tcPr>
          <w:p w14:paraId="7FA84EA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857" w:type="dxa"/>
            <w:tcBorders>
              <w:top w:val="nil"/>
              <w:left w:val="single" w:sz="8" w:space="0" w:color="000000"/>
              <w:bottom w:val="single" w:sz="8" w:space="0" w:color="000000"/>
              <w:right w:val="single" w:sz="8" w:space="0" w:color="000000"/>
            </w:tcBorders>
            <w:shd w:val="clear" w:color="000000" w:fill="D8D8D8"/>
            <w:vAlign w:val="bottom"/>
            <w:hideMark/>
          </w:tcPr>
          <w:p w14:paraId="76DF4A2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016" w:type="dxa"/>
            <w:tcBorders>
              <w:top w:val="nil"/>
              <w:left w:val="nil"/>
              <w:bottom w:val="single" w:sz="8" w:space="0" w:color="000000"/>
              <w:right w:val="single" w:sz="8" w:space="0" w:color="000000"/>
            </w:tcBorders>
            <w:shd w:val="clear" w:color="000000" w:fill="D8D8D8"/>
            <w:vAlign w:val="bottom"/>
            <w:hideMark/>
          </w:tcPr>
          <w:p w14:paraId="6F2D2F4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106" w:type="dxa"/>
            <w:tcBorders>
              <w:top w:val="nil"/>
              <w:left w:val="nil"/>
              <w:bottom w:val="single" w:sz="8" w:space="0" w:color="000000"/>
              <w:right w:val="single" w:sz="8" w:space="0" w:color="000000"/>
            </w:tcBorders>
            <w:shd w:val="clear" w:color="000000" w:fill="D8D8D8"/>
            <w:vAlign w:val="bottom"/>
            <w:hideMark/>
          </w:tcPr>
          <w:p w14:paraId="337AD68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217" w:type="dxa"/>
            <w:tcBorders>
              <w:top w:val="nil"/>
              <w:left w:val="nil"/>
              <w:bottom w:val="single" w:sz="8" w:space="0" w:color="000000"/>
              <w:right w:val="single" w:sz="8" w:space="0" w:color="000000"/>
            </w:tcBorders>
            <w:shd w:val="clear" w:color="000000" w:fill="D8D8D8"/>
            <w:vAlign w:val="bottom"/>
            <w:hideMark/>
          </w:tcPr>
          <w:p w14:paraId="0A8429D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928" w:type="dxa"/>
            <w:tcBorders>
              <w:top w:val="nil"/>
              <w:left w:val="nil"/>
              <w:bottom w:val="single" w:sz="8" w:space="0" w:color="000000"/>
              <w:right w:val="single" w:sz="8" w:space="0" w:color="000000"/>
            </w:tcBorders>
            <w:shd w:val="clear" w:color="000000" w:fill="D8D8D8"/>
            <w:vAlign w:val="bottom"/>
            <w:hideMark/>
          </w:tcPr>
          <w:p w14:paraId="0B461D8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663" w:type="dxa"/>
            <w:tcBorders>
              <w:top w:val="nil"/>
              <w:left w:val="nil"/>
              <w:bottom w:val="single" w:sz="8" w:space="0" w:color="000000"/>
              <w:right w:val="single" w:sz="8" w:space="0" w:color="000000"/>
            </w:tcBorders>
            <w:shd w:val="clear" w:color="000000" w:fill="D8D8D8"/>
            <w:vAlign w:val="bottom"/>
            <w:hideMark/>
          </w:tcPr>
          <w:p w14:paraId="1BE7D0F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1347" w:type="dxa"/>
            <w:tcBorders>
              <w:top w:val="nil"/>
              <w:left w:val="nil"/>
              <w:bottom w:val="single" w:sz="8" w:space="0" w:color="000000"/>
              <w:right w:val="single" w:sz="8" w:space="0" w:color="000000"/>
            </w:tcBorders>
            <w:shd w:val="clear" w:color="000000" w:fill="D8D8D8"/>
            <w:vAlign w:val="bottom"/>
            <w:hideMark/>
          </w:tcPr>
          <w:p w14:paraId="27492093"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15937336"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579F8B4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47</w:t>
            </w:r>
          </w:p>
        </w:tc>
        <w:tc>
          <w:tcPr>
            <w:tcW w:w="2060" w:type="dxa"/>
            <w:tcBorders>
              <w:top w:val="nil"/>
              <w:left w:val="nil"/>
              <w:bottom w:val="single" w:sz="8" w:space="0" w:color="000000"/>
              <w:right w:val="single" w:sz="8" w:space="0" w:color="000000"/>
            </w:tcBorders>
            <w:shd w:val="clear" w:color="auto" w:fill="auto"/>
            <w:vAlign w:val="bottom"/>
            <w:hideMark/>
          </w:tcPr>
          <w:p w14:paraId="1EAFE3DD"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Hydroposts</w:t>
            </w:r>
          </w:p>
        </w:tc>
        <w:tc>
          <w:tcPr>
            <w:tcW w:w="1632" w:type="dxa"/>
            <w:tcBorders>
              <w:top w:val="nil"/>
              <w:left w:val="nil"/>
              <w:bottom w:val="single" w:sz="8" w:space="0" w:color="000000"/>
              <w:right w:val="single" w:sz="8" w:space="0" w:color="000000"/>
            </w:tcBorders>
            <w:shd w:val="clear" w:color="auto" w:fill="auto"/>
            <w:vAlign w:val="bottom"/>
            <w:hideMark/>
          </w:tcPr>
          <w:p w14:paraId="5CC5556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Gauging post locations</w:t>
            </w:r>
          </w:p>
        </w:tc>
        <w:tc>
          <w:tcPr>
            <w:tcW w:w="918" w:type="dxa"/>
            <w:tcBorders>
              <w:top w:val="nil"/>
              <w:left w:val="nil"/>
              <w:bottom w:val="single" w:sz="8" w:space="0" w:color="000000"/>
              <w:right w:val="single" w:sz="8" w:space="0" w:color="000000"/>
            </w:tcBorders>
            <w:shd w:val="clear" w:color="auto" w:fill="auto"/>
            <w:vAlign w:val="bottom"/>
            <w:hideMark/>
          </w:tcPr>
          <w:p w14:paraId="196AFCA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auto" w:fill="auto"/>
            <w:vAlign w:val="bottom"/>
            <w:hideMark/>
          </w:tcPr>
          <w:p w14:paraId="386B8C8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10F9F1A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5FB9584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647BB0B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78376D6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016C7A6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39A0C2F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6764801B"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0C63ED3A"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54B7AB9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48</w:t>
            </w:r>
          </w:p>
        </w:tc>
        <w:tc>
          <w:tcPr>
            <w:tcW w:w="2060" w:type="dxa"/>
            <w:tcBorders>
              <w:top w:val="nil"/>
              <w:left w:val="nil"/>
              <w:bottom w:val="single" w:sz="8" w:space="0" w:color="000000"/>
              <w:right w:val="single" w:sz="8" w:space="0" w:color="000000"/>
            </w:tcBorders>
            <w:shd w:val="clear" w:color="auto" w:fill="auto"/>
            <w:vAlign w:val="bottom"/>
            <w:hideMark/>
          </w:tcPr>
          <w:p w14:paraId="253DC86C" w14:textId="77777777" w:rsidR="00B15700" w:rsidRPr="00B15700" w:rsidRDefault="00B15700" w:rsidP="00B15700">
            <w:pPr>
              <w:rPr>
                <w:rFonts w:eastAsia="Times New Roman"/>
                <w:color w:val="000000"/>
                <w:sz w:val="20"/>
                <w:szCs w:val="20"/>
              </w:rPr>
            </w:pPr>
            <w:proofErr w:type="spellStart"/>
            <w:r w:rsidRPr="00B15700">
              <w:rPr>
                <w:rFonts w:eastAsia="Times New Roman"/>
                <w:color w:val="000000"/>
                <w:sz w:val="20"/>
                <w:szCs w:val="20"/>
              </w:rPr>
              <w:t>Meteo</w:t>
            </w:r>
            <w:proofErr w:type="spellEnd"/>
            <w:r w:rsidRPr="00B15700">
              <w:rPr>
                <w:rFonts w:eastAsia="Times New Roman"/>
                <w:color w:val="000000"/>
                <w:sz w:val="20"/>
                <w:szCs w:val="20"/>
              </w:rPr>
              <w:t xml:space="preserve"> stations</w:t>
            </w:r>
          </w:p>
        </w:tc>
        <w:tc>
          <w:tcPr>
            <w:tcW w:w="1632" w:type="dxa"/>
            <w:tcBorders>
              <w:top w:val="nil"/>
              <w:left w:val="nil"/>
              <w:bottom w:val="single" w:sz="8" w:space="0" w:color="000000"/>
              <w:right w:val="single" w:sz="8" w:space="0" w:color="000000"/>
            </w:tcBorders>
            <w:shd w:val="clear" w:color="auto" w:fill="auto"/>
            <w:vAlign w:val="bottom"/>
            <w:hideMark/>
          </w:tcPr>
          <w:p w14:paraId="4E3E9C8B"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Weather station locations</w:t>
            </w:r>
          </w:p>
        </w:tc>
        <w:tc>
          <w:tcPr>
            <w:tcW w:w="918" w:type="dxa"/>
            <w:tcBorders>
              <w:top w:val="nil"/>
              <w:left w:val="nil"/>
              <w:bottom w:val="single" w:sz="8" w:space="0" w:color="000000"/>
              <w:right w:val="single" w:sz="8" w:space="0" w:color="000000"/>
            </w:tcBorders>
            <w:shd w:val="clear" w:color="auto" w:fill="auto"/>
            <w:vAlign w:val="bottom"/>
            <w:hideMark/>
          </w:tcPr>
          <w:p w14:paraId="53085B0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auto" w:fill="auto"/>
            <w:vAlign w:val="bottom"/>
            <w:hideMark/>
          </w:tcPr>
          <w:p w14:paraId="029845C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26B8B16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167B011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07E6523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29ED911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19E3787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4691630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52907EF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247E2F71"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70908A9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49</w:t>
            </w:r>
          </w:p>
        </w:tc>
        <w:tc>
          <w:tcPr>
            <w:tcW w:w="2060" w:type="dxa"/>
            <w:tcBorders>
              <w:top w:val="nil"/>
              <w:left w:val="nil"/>
              <w:bottom w:val="single" w:sz="8" w:space="0" w:color="000000"/>
              <w:right w:val="single" w:sz="8" w:space="0" w:color="000000"/>
            </w:tcBorders>
            <w:shd w:val="clear" w:color="auto" w:fill="auto"/>
            <w:vAlign w:val="bottom"/>
            <w:hideMark/>
          </w:tcPr>
          <w:p w14:paraId="74215F07"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Surface water quality sampling sites</w:t>
            </w:r>
          </w:p>
        </w:tc>
        <w:tc>
          <w:tcPr>
            <w:tcW w:w="1632" w:type="dxa"/>
            <w:tcBorders>
              <w:top w:val="nil"/>
              <w:left w:val="nil"/>
              <w:bottom w:val="single" w:sz="8" w:space="0" w:color="000000"/>
              <w:right w:val="single" w:sz="8" w:space="0" w:color="000000"/>
            </w:tcBorders>
            <w:shd w:val="clear" w:color="auto" w:fill="auto"/>
            <w:vAlign w:val="bottom"/>
            <w:hideMark/>
          </w:tcPr>
          <w:p w14:paraId="3F4774C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Water quality  sampling site locations</w:t>
            </w:r>
          </w:p>
        </w:tc>
        <w:tc>
          <w:tcPr>
            <w:tcW w:w="918" w:type="dxa"/>
            <w:tcBorders>
              <w:top w:val="nil"/>
              <w:left w:val="nil"/>
              <w:bottom w:val="single" w:sz="8" w:space="0" w:color="000000"/>
              <w:right w:val="single" w:sz="8" w:space="0" w:color="000000"/>
            </w:tcBorders>
            <w:shd w:val="clear" w:color="auto" w:fill="auto"/>
            <w:vAlign w:val="bottom"/>
            <w:hideMark/>
          </w:tcPr>
          <w:p w14:paraId="335792B1"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auto" w:fill="auto"/>
            <w:vAlign w:val="bottom"/>
            <w:hideMark/>
          </w:tcPr>
          <w:p w14:paraId="41A3641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3442E33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0513F60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69D10DE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140E4D3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03B47CE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3E28D94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40234797"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5C21237C"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17EED5C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50</w:t>
            </w:r>
          </w:p>
        </w:tc>
        <w:tc>
          <w:tcPr>
            <w:tcW w:w="2060" w:type="dxa"/>
            <w:tcBorders>
              <w:top w:val="nil"/>
              <w:left w:val="nil"/>
              <w:bottom w:val="single" w:sz="8" w:space="0" w:color="000000"/>
              <w:right w:val="single" w:sz="8" w:space="0" w:color="000000"/>
            </w:tcBorders>
            <w:shd w:val="clear" w:color="000000" w:fill="FFFFFF"/>
            <w:vAlign w:val="bottom"/>
            <w:hideMark/>
          </w:tcPr>
          <w:p w14:paraId="408AD61B" w14:textId="77777777" w:rsidR="00B15700" w:rsidRPr="00B15700" w:rsidRDefault="00603F00" w:rsidP="00B15700">
            <w:pPr>
              <w:rPr>
                <w:rFonts w:eastAsia="Times New Roman"/>
                <w:color w:val="000000"/>
                <w:sz w:val="20"/>
                <w:szCs w:val="20"/>
              </w:rPr>
            </w:pPr>
            <w:r>
              <w:rPr>
                <w:rFonts w:eastAsia="Times New Roman"/>
                <w:color w:val="000000"/>
                <w:sz w:val="20"/>
                <w:szCs w:val="20"/>
              </w:rPr>
              <w:t>Ground</w:t>
            </w:r>
            <w:r w:rsidR="00B15700" w:rsidRPr="00B15700">
              <w:rPr>
                <w:rFonts w:eastAsia="Times New Roman"/>
                <w:color w:val="000000"/>
                <w:sz w:val="20"/>
                <w:szCs w:val="20"/>
              </w:rPr>
              <w:t>water sampling sites</w:t>
            </w:r>
          </w:p>
        </w:tc>
        <w:tc>
          <w:tcPr>
            <w:tcW w:w="1632" w:type="dxa"/>
            <w:tcBorders>
              <w:top w:val="nil"/>
              <w:left w:val="nil"/>
              <w:bottom w:val="single" w:sz="8" w:space="0" w:color="000000"/>
              <w:right w:val="single" w:sz="8" w:space="0" w:color="000000"/>
            </w:tcBorders>
            <w:shd w:val="clear" w:color="000000" w:fill="FFFFFF"/>
            <w:vAlign w:val="bottom"/>
            <w:hideMark/>
          </w:tcPr>
          <w:p w14:paraId="29449BDB"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Groundwater quality site locations</w:t>
            </w:r>
          </w:p>
        </w:tc>
        <w:tc>
          <w:tcPr>
            <w:tcW w:w="918" w:type="dxa"/>
            <w:tcBorders>
              <w:top w:val="nil"/>
              <w:left w:val="nil"/>
              <w:bottom w:val="single" w:sz="8" w:space="0" w:color="000000"/>
              <w:right w:val="single" w:sz="8" w:space="0" w:color="000000"/>
            </w:tcBorders>
            <w:shd w:val="clear" w:color="000000" w:fill="FFFFFF"/>
            <w:vAlign w:val="bottom"/>
            <w:hideMark/>
          </w:tcPr>
          <w:p w14:paraId="481BF66D"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000000" w:fill="FFFFFF"/>
            <w:vAlign w:val="bottom"/>
            <w:hideMark/>
          </w:tcPr>
          <w:p w14:paraId="73C9939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172F88C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159E34D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715E2F6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454DD36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55B3941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654544B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2D6A252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7DF1F304" w14:textId="77777777" w:rsidTr="009E791A">
        <w:trPr>
          <w:trHeight w:val="516"/>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7E5B3AB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51</w:t>
            </w:r>
          </w:p>
        </w:tc>
        <w:tc>
          <w:tcPr>
            <w:tcW w:w="2060" w:type="dxa"/>
            <w:tcBorders>
              <w:top w:val="nil"/>
              <w:left w:val="nil"/>
              <w:bottom w:val="single" w:sz="8" w:space="0" w:color="000000"/>
              <w:right w:val="single" w:sz="8" w:space="0" w:color="000000"/>
            </w:tcBorders>
            <w:shd w:val="clear" w:color="000000" w:fill="FFFFFF"/>
            <w:vAlign w:val="bottom"/>
            <w:hideMark/>
          </w:tcPr>
          <w:p w14:paraId="0CE86330"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Drinking water quality monitoring sites</w:t>
            </w:r>
          </w:p>
        </w:tc>
        <w:tc>
          <w:tcPr>
            <w:tcW w:w="1632" w:type="dxa"/>
            <w:tcBorders>
              <w:top w:val="nil"/>
              <w:left w:val="nil"/>
              <w:bottom w:val="single" w:sz="8" w:space="0" w:color="000000"/>
              <w:right w:val="single" w:sz="8" w:space="0" w:color="000000"/>
            </w:tcBorders>
            <w:shd w:val="clear" w:color="000000" w:fill="FFFFFF"/>
            <w:vAlign w:val="bottom"/>
            <w:hideMark/>
          </w:tcPr>
          <w:p w14:paraId="4A31E0B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Drinking water quality monitoring site locations</w:t>
            </w:r>
          </w:p>
        </w:tc>
        <w:tc>
          <w:tcPr>
            <w:tcW w:w="918" w:type="dxa"/>
            <w:tcBorders>
              <w:top w:val="nil"/>
              <w:left w:val="nil"/>
              <w:bottom w:val="single" w:sz="8" w:space="0" w:color="000000"/>
              <w:right w:val="single" w:sz="8" w:space="0" w:color="000000"/>
            </w:tcBorders>
            <w:shd w:val="clear" w:color="000000" w:fill="FFFFFF"/>
            <w:vAlign w:val="bottom"/>
            <w:hideMark/>
          </w:tcPr>
          <w:p w14:paraId="7686696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000000" w:fill="FFFFFF"/>
            <w:vAlign w:val="bottom"/>
            <w:hideMark/>
          </w:tcPr>
          <w:p w14:paraId="1D86729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49E7643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4CFCB63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15E7888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6E6DFC2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0C70800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52ED38A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71A2646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12C20EBD"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000000" w:fill="D8D8D8"/>
            <w:vAlign w:val="bottom"/>
            <w:hideMark/>
          </w:tcPr>
          <w:p w14:paraId="4604E48D"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G</w:t>
            </w:r>
          </w:p>
        </w:tc>
        <w:tc>
          <w:tcPr>
            <w:tcW w:w="2060" w:type="dxa"/>
            <w:tcBorders>
              <w:top w:val="nil"/>
              <w:left w:val="nil"/>
              <w:bottom w:val="single" w:sz="8" w:space="0" w:color="000000"/>
              <w:right w:val="single" w:sz="8" w:space="0" w:color="000000"/>
            </w:tcBorders>
            <w:shd w:val="clear" w:color="000000" w:fill="D8D8D8"/>
            <w:vAlign w:val="bottom"/>
            <w:hideMark/>
          </w:tcPr>
          <w:p w14:paraId="44C0D80E"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Hydrology</w:t>
            </w:r>
          </w:p>
        </w:tc>
        <w:tc>
          <w:tcPr>
            <w:tcW w:w="1632" w:type="dxa"/>
            <w:tcBorders>
              <w:top w:val="nil"/>
              <w:left w:val="nil"/>
              <w:bottom w:val="single" w:sz="8" w:space="0" w:color="000000"/>
              <w:right w:val="single" w:sz="8" w:space="0" w:color="000000"/>
            </w:tcBorders>
            <w:shd w:val="clear" w:color="000000" w:fill="D8D8D8"/>
            <w:vAlign w:val="bottom"/>
            <w:hideMark/>
          </w:tcPr>
          <w:p w14:paraId="352D5AF7"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Hydrology</w:t>
            </w:r>
          </w:p>
        </w:tc>
        <w:tc>
          <w:tcPr>
            <w:tcW w:w="918" w:type="dxa"/>
            <w:tcBorders>
              <w:top w:val="nil"/>
              <w:left w:val="nil"/>
              <w:bottom w:val="single" w:sz="8" w:space="0" w:color="000000"/>
              <w:right w:val="single" w:sz="8" w:space="0" w:color="000000"/>
            </w:tcBorders>
            <w:shd w:val="clear" w:color="000000" w:fill="D8D8D8"/>
            <w:vAlign w:val="bottom"/>
            <w:hideMark/>
          </w:tcPr>
          <w:p w14:paraId="28079351"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 </w:t>
            </w:r>
          </w:p>
        </w:tc>
        <w:tc>
          <w:tcPr>
            <w:tcW w:w="1028" w:type="dxa"/>
            <w:tcBorders>
              <w:top w:val="nil"/>
              <w:left w:val="nil"/>
              <w:bottom w:val="single" w:sz="8" w:space="0" w:color="000000"/>
              <w:right w:val="double" w:sz="6" w:space="0" w:color="000000"/>
            </w:tcBorders>
            <w:shd w:val="clear" w:color="000000" w:fill="D8D8D8"/>
            <w:vAlign w:val="bottom"/>
            <w:hideMark/>
          </w:tcPr>
          <w:p w14:paraId="45AB5F3F"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857" w:type="dxa"/>
            <w:tcBorders>
              <w:top w:val="nil"/>
              <w:left w:val="single" w:sz="8" w:space="0" w:color="000000"/>
              <w:bottom w:val="single" w:sz="8" w:space="0" w:color="000000"/>
              <w:right w:val="single" w:sz="8" w:space="0" w:color="000000"/>
            </w:tcBorders>
            <w:shd w:val="clear" w:color="000000" w:fill="D8D8D8"/>
            <w:vAlign w:val="bottom"/>
            <w:hideMark/>
          </w:tcPr>
          <w:p w14:paraId="5A71BF0A"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016" w:type="dxa"/>
            <w:tcBorders>
              <w:top w:val="nil"/>
              <w:left w:val="nil"/>
              <w:bottom w:val="single" w:sz="8" w:space="0" w:color="000000"/>
              <w:right w:val="single" w:sz="8" w:space="0" w:color="000000"/>
            </w:tcBorders>
            <w:shd w:val="clear" w:color="000000" w:fill="D8D8D8"/>
            <w:vAlign w:val="bottom"/>
            <w:hideMark/>
          </w:tcPr>
          <w:p w14:paraId="58BAC397"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106" w:type="dxa"/>
            <w:tcBorders>
              <w:top w:val="nil"/>
              <w:left w:val="nil"/>
              <w:bottom w:val="single" w:sz="8" w:space="0" w:color="000000"/>
              <w:right w:val="single" w:sz="8" w:space="0" w:color="000000"/>
            </w:tcBorders>
            <w:shd w:val="clear" w:color="000000" w:fill="D8D8D8"/>
            <w:vAlign w:val="bottom"/>
            <w:hideMark/>
          </w:tcPr>
          <w:p w14:paraId="0FEE5359"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217" w:type="dxa"/>
            <w:tcBorders>
              <w:top w:val="nil"/>
              <w:left w:val="nil"/>
              <w:bottom w:val="single" w:sz="8" w:space="0" w:color="000000"/>
              <w:right w:val="single" w:sz="8" w:space="0" w:color="000000"/>
            </w:tcBorders>
            <w:shd w:val="clear" w:color="000000" w:fill="D8D8D8"/>
            <w:vAlign w:val="bottom"/>
            <w:hideMark/>
          </w:tcPr>
          <w:p w14:paraId="4500287E"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928" w:type="dxa"/>
            <w:tcBorders>
              <w:top w:val="nil"/>
              <w:left w:val="nil"/>
              <w:bottom w:val="single" w:sz="8" w:space="0" w:color="000000"/>
              <w:right w:val="single" w:sz="8" w:space="0" w:color="000000"/>
            </w:tcBorders>
            <w:shd w:val="clear" w:color="000000" w:fill="D8D8D8"/>
            <w:vAlign w:val="bottom"/>
            <w:hideMark/>
          </w:tcPr>
          <w:p w14:paraId="321E353A"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663" w:type="dxa"/>
            <w:tcBorders>
              <w:top w:val="nil"/>
              <w:left w:val="nil"/>
              <w:bottom w:val="single" w:sz="8" w:space="0" w:color="000000"/>
              <w:right w:val="single" w:sz="8" w:space="0" w:color="000000"/>
            </w:tcBorders>
            <w:shd w:val="clear" w:color="000000" w:fill="D8D8D8"/>
            <w:vAlign w:val="bottom"/>
            <w:hideMark/>
          </w:tcPr>
          <w:p w14:paraId="4BECC88A"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347" w:type="dxa"/>
            <w:tcBorders>
              <w:top w:val="nil"/>
              <w:left w:val="nil"/>
              <w:bottom w:val="single" w:sz="8" w:space="0" w:color="000000"/>
              <w:right w:val="single" w:sz="8" w:space="0" w:color="000000"/>
            </w:tcBorders>
            <w:shd w:val="clear" w:color="000000" w:fill="D8D8D8"/>
            <w:vAlign w:val="bottom"/>
            <w:hideMark/>
          </w:tcPr>
          <w:p w14:paraId="55D62123"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 </w:t>
            </w:r>
          </w:p>
        </w:tc>
      </w:tr>
      <w:tr w:rsidR="00B15700" w:rsidRPr="00B15700" w14:paraId="4F3A49E7" w14:textId="77777777" w:rsidTr="009E791A">
        <w:trPr>
          <w:trHeight w:val="816"/>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39BC260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52</w:t>
            </w:r>
          </w:p>
        </w:tc>
        <w:tc>
          <w:tcPr>
            <w:tcW w:w="2060" w:type="dxa"/>
            <w:tcBorders>
              <w:top w:val="nil"/>
              <w:left w:val="nil"/>
              <w:bottom w:val="single" w:sz="8" w:space="0" w:color="000000"/>
              <w:right w:val="single" w:sz="8" w:space="0" w:color="000000"/>
            </w:tcBorders>
            <w:shd w:val="clear" w:color="auto" w:fill="auto"/>
            <w:vAlign w:val="bottom"/>
            <w:hideMark/>
          </w:tcPr>
          <w:p w14:paraId="020BAB5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Risk catchments</w:t>
            </w:r>
          </w:p>
        </w:tc>
        <w:tc>
          <w:tcPr>
            <w:tcW w:w="1632" w:type="dxa"/>
            <w:tcBorders>
              <w:top w:val="nil"/>
              <w:left w:val="nil"/>
              <w:bottom w:val="single" w:sz="8" w:space="0" w:color="000000"/>
              <w:right w:val="single" w:sz="8" w:space="0" w:color="000000"/>
            </w:tcBorders>
            <w:shd w:val="clear" w:color="auto" w:fill="auto"/>
            <w:vAlign w:val="bottom"/>
            <w:hideMark/>
          </w:tcPr>
          <w:p w14:paraId="14B814ED"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Risk areas (catchment areas that are at risk of water shortages)</w:t>
            </w:r>
          </w:p>
        </w:tc>
        <w:tc>
          <w:tcPr>
            <w:tcW w:w="918" w:type="dxa"/>
            <w:tcBorders>
              <w:top w:val="nil"/>
              <w:left w:val="nil"/>
              <w:bottom w:val="single" w:sz="8" w:space="0" w:color="000000"/>
              <w:right w:val="single" w:sz="8" w:space="0" w:color="000000"/>
            </w:tcBorders>
            <w:shd w:val="clear" w:color="auto" w:fill="auto"/>
            <w:vAlign w:val="bottom"/>
            <w:hideMark/>
          </w:tcPr>
          <w:p w14:paraId="75077B0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3B087FF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5022AD8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5D67083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54B3752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auto" w:fill="auto"/>
            <w:vAlign w:val="bottom"/>
            <w:hideMark/>
          </w:tcPr>
          <w:p w14:paraId="03A2627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07A7338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3470E83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6A8A1AFD"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5B0C3FA4" w14:textId="77777777" w:rsidTr="009E791A">
        <w:trPr>
          <w:trHeight w:val="108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0A3215A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53</w:t>
            </w:r>
          </w:p>
        </w:tc>
        <w:tc>
          <w:tcPr>
            <w:tcW w:w="2060" w:type="dxa"/>
            <w:tcBorders>
              <w:top w:val="nil"/>
              <w:left w:val="nil"/>
              <w:bottom w:val="single" w:sz="8" w:space="0" w:color="000000"/>
              <w:right w:val="single" w:sz="8" w:space="0" w:color="000000"/>
            </w:tcBorders>
            <w:shd w:val="clear" w:color="auto" w:fill="auto"/>
            <w:vAlign w:val="bottom"/>
            <w:hideMark/>
          </w:tcPr>
          <w:p w14:paraId="3E74C53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Possible Risk Catchments</w:t>
            </w:r>
          </w:p>
        </w:tc>
        <w:tc>
          <w:tcPr>
            <w:tcW w:w="1632" w:type="dxa"/>
            <w:tcBorders>
              <w:top w:val="nil"/>
              <w:left w:val="nil"/>
              <w:bottom w:val="single" w:sz="8" w:space="0" w:color="000000"/>
              <w:right w:val="single" w:sz="8" w:space="0" w:color="000000"/>
            </w:tcBorders>
            <w:shd w:val="clear" w:color="auto" w:fill="auto"/>
            <w:vAlign w:val="bottom"/>
            <w:hideMark/>
          </w:tcPr>
          <w:p w14:paraId="20BE8EE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xml:space="preserve">Potential risk zones (catchment areas that are in the zone of </w:t>
            </w:r>
            <w:r w:rsidR="00603F00">
              <w:rPr>
                <w:rFonts w:eastAsia="Times New Roman"/>
                <w:color w:val="000000"/>
                <w:sz w:val="20"/>
                <w:szCs w:val="20"/>
              </w:rPr>
              <w:t xml:space="preserve">the </w:t>
            </w:r>
            <w:r w:rsidRPr="00B15700">
              <w:rPr>
                <w:rFonts w:eastAsia="Times New Roman"/>
                <w:color w:val="000000"/>
                <w:sz w:val="20"/>
                <w:szCs w:val="20"/>
              </w:rPr>
              <w:t>potential risk of water shortages)</w:t>
            </w:r>
          </w:p>
        </w:tc>
        <w:tc>
          <w:tcPr>
            <w:tcW w:w="918" w:type="dxa"/>
            <w:tcBorders>
              <w:top w:val="nil"/>
              <w:left w:val="nil"/>
              <w:bottom w:val="single" w:sz="8" w:space="0" w:color="000000"/>
              <w:right w:val="single" w:sz="8" w:space="0" w:color="000000"/>
            </w:tcBorders>
            <w:shd w:val="clear" w:color="auto" w:fill="auto"/>
            <w:vAlign w:val="bottom"/>
            <w:hideMark/>
          </w:tcPr>
          <w:p w14:paraId="497CBEB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51AD059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75BC318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4FC58A7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685E09D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auto" w:fill="auto"/>
            <w:vAlign w:val="bottom"/>
            <w:hideMark/>
          </w:tcPr>
          <w:p w14:paraId="7AAD4F2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65C3872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1923DAB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0F8ACDF7"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1F99D835"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7FF2584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54</w:t>
            </w:r>
          </w:p>
        </w:tc>
        <w:tc>
          <w:tcPr>
            <w:tcW w:w="2060" w:type="dxa"/>
            <w:tcBorders>
              <w:top w:val="nil"/>
              <w:left w:val="nil"/>
              <w:bottom w:val="single" w:sz="8" w:space="0" w:color="000000"/>
              <w:right w:val="single" w:sz="8" w:space="0" w:color="000000"/>
            </w:tcBorders>
            <w:shd w:val="clear" w:color="000000" w:fill="FFFFFF"/>
            <w:vAlign w:val="bottom"/>
            <w:hideMark/>
          </w:tcPr>
          <w:p w14:paraId="0F31BCF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Flow module zones</w:t>
            </w:r>
          </w:p>
        </w:tc>
        <w:tc>
          <w:tcPr>
            <w:tcW w:w="1632" w:type="dxa"/>
            <w:tcBorders>
              <w:top w:val="nil"/>
              <w:left w:val="nil"/>
              <w:bottom w:val="single" w:sz="8" w:space="0" w:color="000000"/>
              <w:right w:val="single" w:sz="8" w:space="0" w:color="000000"/>
            </w:tcBorders>
            <w:shd w:val="clear" w:color="000000" w:fill="FFFFFF"/>
            <w:vAlign w:val="bottom"/>
            <w:hideMark/>
          </w:tcPr>
          <w:p w14:paraId="022B1E7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Zone Flow Modules</w:t>
            </w:r>
          </w:p>
        </w:tc>
        <w:tc>
          <w:tcPr>
            <w:tcW w:w="918" w:type="dxa"/>
            <w:tcBorders>
              <w:top w:val="nil"/>
              <w:left w:val="nil"/>
              <w:bottom w:val="single" w:sz="8" w:space="0" w:color="000000"/>
              <w:right w:val="single" w:sz="8" w:space="0" w:color="000000"/>
            </w:tcBorders>
            <w:shd w:val="clear" w:color="000000" w:fill="FFFFFF"/>
            <w:vAlign w:val="bottom"/>
            <w:hideMark/>
          </w:tcPr>
          <w:p w14:paraId="4B3D2AD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000000" w:fill="FFFFFF"/>
            <w:vAlign w:val="bottom"/>
            <w:hideMark/>
          </w:tcPr>
          <w:p w14:paraId="04A1C2B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4CB6D47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1D00F29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4866F77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312FCEE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1220F20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14F27B7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35768A0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3397A739"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6C081C6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55</w:t>
            </w:r>
          </w:p>
        </w:tc>
        <w:tc>
          <w:tcPr>
            <w:tcW w:w="2060" w:type="dxa"/>
            <w:tcBorders>
              <w:top w:val="nil"/>
              <w:left w:val="nil"/>
              <w:bottom w:val="single" w:sz="8" w:space="0" w:color="000000"/>
              <w:right w:val="single" w:sz="8" w:space="0" w:color="000000"/>
            </w:tcBorders>
            <w:shd w:val="clear" w:color="000000" w:fill="FFFFFF"/>
            <w:vAlign w:val="bottom"/>
            <w:hideMark/>
          </w:tcPr>
          <w:p w14:paraId="0E378420"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Water quality zones</w:t>
            </w:r>
          </w:p>
        </w:tc>
        <w:tc>
          <w:tcPr>
            <w:tcW w:w="1632" w:type="dxa"/>
            <w:tcBorders>
              <w:top w:val="nil"/>
              <w:left w:val="nil"/>
              <w:bottom w:val="single" w:sz="8" w:space="0" w:color="000000"/>
              <w:right w:val="single" w:sz="8" w:space="0" w:color="000000"/>
            </w:tcBorders>
            <w:shd w:val="clear" w:color="000000" w:fill="FFFFFF"/>
            <w:vAlign w:val="bottom"/>
            <w:hideMark/>
          </w:tcPr>
          <w:p w14:paraId="02D4834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Water quality zones</w:t>
            </w:r>
          </w:p>
        </w:tc>
        <w:tc>
          <w:tcPr>
            <w:tcW w:w="918" w:type="dxa"/>
            <w:tcBorders>
              <w:top w:val="nil"/>
              <w:left w:val="nil"/>
              <w:bottom w:val="single" w:sz="8" w:space="0" w:color="000000"/>
              <w:right w:val="single" w:sz="8" w:space="0" w:color="000000"/>
            </w:tcBorders>
            <w:shd w:val="clear" w:color="000000" w:fill="FFFFFF"/>
            <w:vAlign w:val="bottom"/>
            <w:hideMark/>
          </w:tcPr>
          <w:p w14:paraId="2DBD622F"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000000" w:fill="FFFFFF"/>
            <w:vAlign w:val="bottom"/>
            <w:hideMark/>
          </w:tcPr>
          <w:p w14:paraId="556C76A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3D118DE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657DECE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2AF70C4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629FB56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23FED23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01D3386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1F26EE7B"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 for all basins</w:t>
            </w:r>
          </w:p>
        </w:tc>
      </w:tr>
      <w:tr w:rsidR="00B15700" w:rsidRPr="00B15700" w14:paraId="5F9C6820"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5BF70B9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56</w:t>
            </w:r>
          </w:p>
        </w:tc>
        <w:tc>
          <w:tcPr>
            <w:tcW w:w="2060" w:type="dxa"/>
            <w:tcBorders>
              <w:top w:val="nil"/>
              <w:left w:val="nil"/>
              <w:bottom w:val="single" w:sz="8" w:space="0" w:color="000000"/>
              <w:right w:val="single" w:sz="8" w:space="0" w:color="000000"/>
            </w:tcBorders>
            <w:shd w:val="clear" w:color="auto" w:fill="auto"/>
            <w:vAlign w:val="bottom"/>
            <w:hideMark/>
          </w:tcPr>
          <w:p w14:paraId="2F83E663"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Abstractions</w:t>
            </w:r>
          </w:p>
        </w:tc>
        <w:tc>
          <w:tcPr>
            <w:tcW w:w="1632" w:type="dxa"/>
            <w:tcBorders>
              <w:top w:val="nil"/>
              <w:left w:val="nil"/>
              <w:bottom w:val="single" w:sz="8" w:space="0" w:color="000000"/>
              <w:right w:val="single" w:sz="8" w:space="0" w:color="000000"/>
            </w:tcBorders>
            <w:shd w:val="clear" w:color="auto" w:fill="auto"/>
            <w:vAlign w:val="bottom"/>
            <w:hideMark/>
          </w:tcPr>
          <w:p w14:paraId="722A319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Water intake locations</w:t>
            </w:r>
          </w:p>
        </w:tc>
        <w:tc>
          <w:tcPr>
            <w:tcW w:w="918" w:type="dxa"/>
            <w:tcBorders>
              <w:top w:val="nil"/>
              <w:left w:val="nil"/>
              <w:bottom w:val="single" w:sz="8" w:space="0" w:color="000000"/>
              <w:right w:val="single" w:sz="8" w:space="0" w:color="000000"/>
            </w:tcBorders>
            <w:shd w:val="clear" w:color="auto" w:fill="auto"/>
            <w:vAlign w:val="bottom"/>
            <w:hideMark/>
          </w:tcPr>
          <w:p w14:paraId="57BD4E9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auto" w:fill="auto"/>
            <w:vAlign w:val="bottom"/>
            <w:hideMark/>
          </w:tcPr>
          <w:p w14:paraId="147CBD8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107F2F7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7A4BEE9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4E0E2B2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109AEF8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22E4F9B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454DE21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57E74DB1"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19AD5132"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0E5371E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lastRenderedPageBreak/>
              <w:t>57</w:t>
            </w:r>
          </w:p>
        </w:tc>
        <w:tc>
          <w:tcPr>
            <w:tcW w:w="2060" w:type="dxa"/>
            <w:tcBorders>
              <w:top w:val="nil"/>
              <w:left w:val="nil"/>
              <w:bottom w:val="single" w:sz="8" w:space="0" w:color="000000"/>
              <w:right w:val="single" w:sz="8" w:space="0" w:color="000000"/>
            </w:tcBorders>
            <w:shd w:val="clear" w:color="auto" w:fill="auto"/>
            <w:vAlign w:val="bottom"/>
            <w:hideMark/>
          </w:tcPr>
          <w:p w14:paraId="3244D84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Wastewater return flows</w:t>
            </w:r>
          </w:p>
        </w:tc>
        <w:tc>
          <w:tcPr>
            <w:tcW w:w="1632" w:type="dxa"/>
            <w:tcBorders>
              <w:top w:val="nil"/>
              <w:left w:val="nil"/>
              <w:bottom w:val="single" w:sz="8" w:space="0" w:color="000000"/>
              <w:right w:val="single" w:sz="8" w:space="0" w:color="000000"/>
            </w:tcBorders>
            <w:shd w:val="clear" w:color="auto" w:fill="auto"/>
            <w:vAlign w:val="bottom"/>
            <w:hideMark/>
          </w:tcPr>
          <w:p w14:paraId="1629C1DC" w14:textId="77777777" w:rsidR="00B15700" w:rsidRPr="00B15700" w:rsidRDefault="00603F00" w:rsidP="00B15700">
            <w:pPr>
              <w:rPr>
                <w:rFonts w:eastAsia="Times New Roman"/>
                <w:color w:val="000000"/>
                <w:sz w:val="20"/>
                <w:szCs w:val="20"/>
              </w:rPr>
            </w:pPr>
            <w:r>
              <w:rPr>
                <w:rFonts w:eastAsia="Times New Roman"/>
                <w:color w:val="000000"/>
                <w:sz w:val="20"/>
                <w:szCs w:val="20"/>
              </w:rPr>
              <w:t>Waste</w:t>
            </w:r>
            <w:r w:rsidR="00B15700" w:rsidRPr="00B15700">
              <w:rPr>
                <w:rFonts w:eastAsia="Times New Roman"/>
                <w:color w:val="000000"/>
                <w:sz w:val="20"/>
                <w:szCs w:val="20"/>
              </w:rPr>
              <w:t>water return locations</w:t>
            </w:r>
          </w:p>
        </w:tc>
        <w:tc>
          <w:tcPr>
            <w:tcW w:w="918" w:type="dxa"/>
            <w:tcBorders>
              <w:top w:val="nil"/>
              <w:left w:val="nil"/>
              <w:bottom w:val="single" w:sz="8" w:space="0" w:color="000000"/>
              <w:right w:val="single" w:sz="8" w:space="0" w:color="000000"/>
            </w:tcBorders>
            <w:shd w:val="clear" w:color="auto" w:fill="auto"/>
            <w:vAlign w:val="bottom"/>
            <w:hideMark/>
          </w:tcPr>
          <w:p w14:paraId="5AFED2E3"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auto" w:fill="auto"/>
            <w:vAlign w:val="bottom"/>
            <w:hideMark/>
          </w:tcPr>
          <w:p w14:paraId="7CED309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326F1BA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6B84B20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5CAF9B8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57ED643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492AE00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0CE1806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4206CB2D"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10A8C041"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2910A87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58</w:t>
            </w:r>
          </w:p>
        </w:tc>
        <w:tc>
          <w:tcPr>
            <w:tcW w:w="2060" w:type="dxa"/>
            <w:tcBorders>
              <w:top w:val="nil"/>
              <w:left w:val="nil"/>
              <w:bottom w:val="single" w:sz="8" w:space="0" w:color="000000"/>
              <w:right w:val="single" w:sz="8" w:space="0" w:color="000000"/>
            </w:tcBorders>
            <w:shd w:val="clear" w:color="000000" w:fill="FFFFFF"/>
            <w:vAlign w:val="bottom"/>
            <w:hideMark/>
          </w:tcPr>
          <w:p w14:paraId="7F1B5A4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Trans-boundary deliveries</w:t>
            </w:r>
          </w:p>
        </w:tc>
        <w:tc>
          <w:tcPr>
            <w:tcW w:w="1632" w:type="dxa"/>
            <w:tcBorders>
              <w:top w:val="nil"/>
              <w:left w:val="nil"/>
              <w:bottom w:val="single" w:sz="8" w:space="0" w:color="000000"/>
              <w:right w:val="single" w:sz="8" w:space="0" w:color="000000"/>
            </w:tcBorders>
            <w:shd w:val="clear" w:color="000000" w:fill="FFFFFF"/>
            <w:vAlign w:val="bottom"/>
            <w:hideMark/>
          </w:tcPr>
          <w:p w14:paraId="57645F51"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Trans</w:t>
            </w:r>
            <w:r w:rsidR="00603F00">
              <w:rPr>
                <w:rFonts w:eastAsia="Times New Roman"/>
                <w:color w:val="000000"/>
                <w:sz w:val="20"/>
                <w:szCs w:val="20"/>
              </w:rPr>
              <w:t>-</w:t>
            </w:r>
            <w:r w:rsidRPr="00B15700">
              <w:rPr>
                <w:rFonts w:eastAsia="Times New Roman"/>
                <w:color w:val="000000"/>
                <w:sz w:val="20"/>
                <w:szCs w:val="20"/>
              </w:rPr>
              <w:t>boundary water supply locations</w:t>
            </w:r>
          </w:p>
        </w:tc>
        <w:tc>
          <w:tcPr>
            <w:tcW w:w="918" w:type="dxa"/>
            <w:tcBorders>
              <w:top w:val="nil"/>
              <w:left w:val="nil"/>
              <w:bottom w:val="single" w:sz="8" w:space="0" w:color="000000"/>
              <w:right w:val="single" w:sz="8" w:space="0" w:color="000000"/>
            </w:tcBorders>
            <w:shd w:val="clear" w:color="000000" w:fill="FFFFFF"/>
            <w:vAlign w:val="bottom"/>
            <w:hideMark/>
          </w:tcPr>
          <w:p w14:paraId="40A97F5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000000" w:fill="FFFFFF"/>
            <w:vAlign w:val="bottom"/>
            <w:hideMark/>
          </w:tcPr>
          <w:p w14:paraId="418803E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1A0B7F9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462A1A7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584749C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41E6811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42F2CD0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77B093E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4C27099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15C15889"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34E4268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59</w:t>
            </w:r>
          </w:p>
        </w:tc>
        <w:tc>
          <w:tcPr>
            <w:tcW w:w="2060" w:type="dxa"/>
            <w:tcBorders>
              <w:top w:val="nil"/>
              <w:left w:val="nil"/>
              <w:bottom w:val="single" w:sz="8" w:space="0" w:color="000000"/>
              <w:right w:val="single" w:sz="8" w:space="0" w:color="000000"/>
            </w:tcBorders>
            <w:shd w:val="clear" w:color="000000" w:fill="FFFFFF"/>
            <w:vAlign w:val="bottom"/>
            <w:hideMark/>
          </w:tcPr>
          <w:p w14:paraId="2FA6C343"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Groundwater aquifers</w:t>
            </w:r>
          </w:p>
        </w:tc>
        <w:tc>
          <w:tcPr>
            <w:tcW w:w="1632" w:type="dxa"/>
            <w:tcBorders>
              <w:top w:val="nil"/>
              <w:left w:val="nil"/>
              <w:bottom w:val="single" w:sz="8" w:space="0" w:color="000000"/>
              <w:right w:val="single" w:sz="8" w:space="0" w:color="000000"/>
            </w:tcBorders>
            <w:shd w:val="clear" w:color="000000" w:fill="FFFFFF"/>
            <w:vAlign w:val="bottom"/>
            <w:hideMark/>
          </w:tcPr>
          <w:p w14:paraId="2B9DC05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Groundwater aquifers</w:t>
            </w:r>
          </w:p>
        </w:tc>
        <w:tc>
          <w:tcPr>
            <w:tcW w:w="918" w:type="dxa"/>
            <w:tcBorders>
              <w:top w:val="nil"/>
              <w:left w:val="nil"/>
              <w:bottom w:val="single" w:sz="8" w:space="0" w:color="000000"/>
              <w:right w:val="single" w:sz="8" w:space="0" w:color="000000"/>
            </w:tcBorders>
            <w:shd w:val="clear" w:color="000000" w:fill="FFFFFF"/>
            <w:vAlign w:val="bottom"/>
            <w:hideMark/>
          </w:tcPr>
          <w:p w14:paraId="5DE8FC7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000000" w:fill="FFFFFF"/>
            <w:vAlign w:val="bottom"/>
            <w:hideMark/>
          </w:tcPr>
          <w:p w14:paraId="4E2A047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3CF9717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4883ADB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000000" w:fill="FFFFFF"/>
            <w:vAlign w:val="bottom"/>
            <w:hideMark/>
          </w:tcPr>
          <w:p w14:paraId="7EAC0F2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000000" w:fill="FFFFFF"/>
            <w:vAlign w:val="bottom"/>
            <w:hideMark/>
          </w:tcPr>
          <w:p w14:paraId="29CD7A6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000000" w:fill="FFFFFF"/>
            <w:vAlign w:val="bottom"/>
            <w:hideMark/>
          </w:tcPr>
          <w:p w14:paraId="4ADD560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2839FC2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538AFAB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5D2450F4"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356E44A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60</w:t>
            </w:r>
          </w:p>
        </w:tc>
        <w:tc>
          <w:tcPr>
            <w:tcW w:w="2060" w:type="dxa"/>
            <w:tcBorders>
              <w:top w:val="nil"/>
              <w:left w:val="nil"/>
              <w:bottom w:val="single" w:sz="8" w:space="0" w:color="000000"/>
              <w:right w:val="single" w:sz="8" w:space="0" w:color="000000"/>
            </w:tcBorders>
            <w:shd w:val="clear" w:color="000000" w:fill="FFFFFF"/>
            <w:vAlign w:val="bottom"/>
            <w:hideMark/>
          </w:tcPr>
          <w:p w14:paraId="624BAB8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Groundwater deposits and recharge zones</w:t>
            </w:r>
          </w:p>
        </w:tc>
        <w:tc>
          <w:tcPr>
            <w:tcW w:w="1632" w:type="dxa"/>
            <w:tcBorders>
              <w:top w:val="nil"/>
              <w:left w:val="nil"/>
              <w:bottom w:val="single" w:sz="8" w:space="0" w:color="000000"/>
              <w:right w:val="single" w:sz="8" w:space="0" w:color="000000"/>
            </w:tcBorders>
            <w:shd w:val="clear" w:color="000000" w:fill="FFFFFF"/>
            <w:vAlign w:val="bottom"/>
            <w:hideMark/>
          </w:tcPr>
          <w:p w14:paraId="0C0142F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Groundwater deposit and recharge zones</w:t>
            </w:r>
          </w:p>
        </w:tc>
        <w:tc>
          <w:tcPr>
            <w:tcW w:w="918" w:type="dxa"/>
            <w:tcBorders>
              <w:top w:val="nil"/>
              <w:left w:val="nil"/>
              <w:bottom w:val="single" w:sz="8" w:space="0" w:color="000000"/>
              <w:right w:val="single" w:sz="8" w:space="0" w:color="000000"/>
            </w:tcBorders>
            <w:shd w:val="clear" w:color="000000" w:fill="FFFFFF"/>
            <w:vAlign w:val="bottom"/>
            <w:hideMark/>
          </w:tcPr>
          <w:p w14:paraId="277322E0"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000000" w:fill="FFFFFF"/>
            <w:vAlign w:val="bottom"/>
            <w:hideMark/>
          </w:tcPr>
          <w:p w14:paraId="070DABB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32824CA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4BC25D3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7A7F88B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09AD682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5C8110C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5E6EA5F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55E213F4"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2B6E5348"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000000" w:fill="D8D8D8"/>
            <w:vAlign w:val="bottom"/>
            <w:hideMark/>
          </w:tcPr>
          <w:p w14:paraId="55428E42"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H</w:t>
            </w:r>
          </w:p>
        </w:tc>
        <w:tc>
          <w:tcPr>
            <w:tcW w:w="2060" w:type="dxa"/>
            <w:tcBorders>
              <w:top w:val="nil"/>
              <w:left w:val="nil"/>
              <w:bottom w:val="single" w:sz="8" w:space="0" w:color="000000"/>
              <w:right w:val="single" w:sz="8" w:space="0" w:color="000000"/>
            </w:tcBorders>
            <w:shd w:val="clear" w:color="000000" w:fill="D8D8D8"/>
            <w:vAlign w:val="bottom"/>
            <w:hideMark/>
          </w:tcPr>
          <w:p w14:paraId="75587036"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Water permits</w:t>
            </w:r>
          </w:p>
        </w:tc>
        <w:tc>
          <w:tcPr>
            <w:tcW w:w="1632" w:type="dxa"/>
            <w:tcBorders>
              <w:top w:val="nil"/>
              <w:left w:val="nil"/>
              <w:bottom w:val="single" w:sz="8" w:space="0" w:color="000000"/>
              <w:right w:val="single" w:sz="8" w:space="0" w:color="000000"/>
            </w:tcBorders>
            <w:shd w:val="clear" w:color="000000" w:fill="D8D8D8"/>
            <w:vAlign w:val="bottom"/>
            <w:hideMark/>
          </w:tcPr>
          <w:p w14:paraId="5CD5B995"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Water permits</w:t>
            </w:r>
          </w:p>
        </w:tc>
        <w:tc>
          <w:tcPr>
            <w:tcW w:w="918" w:type="dxa"/>
            <w:tcBorders>
              <w:top w:val="nil"/>
              <w:left w:val="nil"/>
              <w:bottom w:val="single" w:sz="8" w:space="0" w:color="000000"/>
              <w:right w:val="single" w:sz="8" w:space="0" w:color="000000"/>
            </w:tcBorders>
            <w:shd w:val="clear" w:color="000000" w:fill="D8D8D8"/>
            <w:vAlign w:val="bottom"/>
            <w:hideMark/>
          </w:tcPr>
          <w:p w14:paraId="0E3D6D9C"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 </w:t>
            </w:r>
          </w:p>
        </w:tc>
        <w:tc>
          <w:tcPr>
            <w:tcW w:w="1028" w:type="dxa"/>
            <w:tcBorders>
              <w:top w:val="nil"/>
              <w:left w:val="nil"/>
              <w:bottom w:val="single" w:sz="8" w:space="0" w:color="000000"/>
              <w:right w:val="double" w:sz="6" w:space="0" w:color="000000"/>
            </w:tcBorders>
            <w:shd w:val="clear" w:color="000000" w:fill="D8D8D8"/>
            <w:vAlign w:val="bottom"/>
            <w:hideMark/>
          </w:tcPr>
          <w:p w14:paraId="65A2C366"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857" w:type="dxa"/>
            <w:tcBorders>
              <w:top w:val="nil"/>
              <w:left w:val="single" w:sz="8" w:space="0" w:color="000000"/>
              <w:bottom w:val="single" w:sz="8" w:space="0" w:color="000000"/>
              <w:right w:val="single" w:sz="8" w:space="0" w:color="000000"/>
            </w:tcBorders>
            <w:shd w:val="clear" w:color="000000" w:fill="D8D8D8"/>
            <w:vAlign w:val="bottom"/>
            <w:hideMark/>
          </w:tcPr>
          <w:p w14:paraId="302F1611"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016" w:type="dxa"/>
            <w:tcBorders>
              <w:top w:val="nil"/>
              <w:left w:val="nil"/>
              <w:bottom w:val="single" w:sz="8" w:space="0" w:color="000000"/>
              <w:right w:val="single" w:sz="8" w:space="0" w:color="000000"/>
            </w:tcBorders>
            <w:shd w:val="clear" w:color="000000" w:fill="D8D8D8"/>
            <w:vAlign w:val="bottom"/>
            <w:hideMark/>
          </w:tcPr>
          <w:p w14:paraId="196E673D"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106" w:type="dxa"/>
            <w:tcBorders>
              <w:top w:val="nil"/>
              <w:left w:val="nil"/>
              <w:bottom w:val="single" w:sz="8" w:space="0" w:color="000000"/>
              <w:right w:val="single" w:sz="8" w:space="0" w:color="000000"/>
            </w:tcBorders>
            <w:shd w:val="clear" w:color="000000" w:fill="D8D8D8"/>
            <w:vAlign w:val="bottom"/>
            <w:hideMark/>
          </w:tcPr>
          <w:p w14:paraId="3B7B5991"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217" w:type="dxa"/>
            <w:tcBorders>
              <w:top w:val="nil"/>
              <w:left w:val="nil"/>
              <w:bottom w:val="single" w:sz="8" w:space="0" w:color="000000"/>
              <w:right w:val="single" w:sz="8" w:space="0" w:color="000000"/>
            </w:tcBorders>
            <w:shd w:val="clear" w:color="000000" w:fill="D8D8D8"/>
            <w:vAlign w:val="bottom"/>
            <w:hideMark/>
          </w:tcPr>
          <w:p w14:paraId="0627D151"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928" w:type="dxa"/>
            <w:tcBorders>
              <w:top w:val="nil"/>
              <w:left w:val="nil"/>
              <w:bottom w:val="single" w:sz="8" w:space="0" w:color="000000"/>
              <w:right w:val="single" w:sz="8" w:space="0" w:color="000000"/>
            </w:tcBorders>
            <w:shd w:val="clear" w:color="000000" w:fill="D8D8D8"/>
            <w:vAlign w:val="bottom"/>
            <w:hideMark/>
          </w:tcPr>
          <w:p w14:paraId="4095C866"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663" w:type="dxa"/>
            <w:tcBorders>
              <w:top w:val="nil"/>
              <w:left w:val="nil"/>
              <w:bottom w:val="single" w:sz="8" w:space="0" w:color="000000"/>
              <w:right w:val="single" w:sz="8" w:space="0" w:color="000000"/>
            </w:tcBorders>
            <w:shd w:val="clear" w:color="000000" w:fill="D8D8D8"/>
            <w:vAlign w:val="bottom"/>
            <w:hideMark/>
          </w:tcPr>
          <w:p w14:paraId="4D35BED4"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347" w:type="dxa"/>
            <w:tcBorders>
              <w:top w:val="nil"/>
              <w:left w:val="nil"/>
              <w:bottom w:val="single" w:sz="8" w:space="0" w:color="000000"/>
              <w:right w:val="single" w:sz="8" w:space="0" w:color="000000"/>
            </w:tcBorders>
            <w:shd w:val="clear" w:color="000000" w:fill="D8D8D8"/>
            <w:vAlign w:val="bottom"/>
            <w:hideMark/>
          </w:tcPr>
          <w:p w14:paraId="21E6B9B0"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 </w:t>
            </w:r>
          </w:p>
        </w:tc>
      </w:tr>
      <w:tr w:rsidR="00B15700" w:rsidRPr="00B15700" w14:paraId="39295D7C"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427DA96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61</w:t>
            </w:r>
          </w:p>
        </w:tc>
        <w:tc>
          <w:tcPr>
            <w:tcW w:w="2060" w:type="dxa"/>
            <w:tcBorders>
              <w:top w:val="nil"/>
              <w:left w:val="nil"/>
              <w:bottom w:val="single" w:sz="8" w:space="0" w:color="000000"/>
              <w:right w:val="single" w:sz="8" w:space="0" w:color="000000"/>
            </w:tcBorders>
            <w:shd w:val="clear" w:color="auto" w:fill="auto"/>
            <w:vAlign w:val="bottom"/>
            <w:hideMark/>
          </w:tcPr>
          <w:p w14:paraId="69D9A43F"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Surface water withdrawal points</w:t>
            </w:r>
          </w:p>
        </w:tc>
        <w:tc>
          <w:tcPr>
            <w:tcW w:w="1632" w:type="dxa"/>
            <w:tcBorders>
              <w:top w:val="nil"/>
              <w:left w:val="nil"/>
              <w:bottom w:val="single" w:sz="8" w:space="0" w:color="000000"/>
              <w:right w:val="single" w:sz="8" w:space="0" w:color="000000"/>
            </w:tcBorders>
            <w:shd w:val="clear" w:color="auto" w:fill="auto"/>
            <w:vAlign w:val="bottom"/>
            <w:hideMark/>
          </w:tcPr>
          <w:p w14:paraId="5D7EE31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Surface water intake points</w:t>
            </w:r>
          </w:p>
        </w:tc>
        <w:tc>
          <w:tcPr>
            <w:tcW w:w="918" w:type="dxa"/>
            <w:tcBorders>
              <w:top w:val="nil"/>
              <w:left w:val="nil"/>
              <w:bottom w:val="single" w:sz="8" w:space="0" w:color="000000"/>
              <w:right w:val="single" w:sz="8" w:space="0" w:color="000000"/>
            </w:tcBorders>
            <w:shd w:val="clear" w:color="auto" w:fill="auto"/>
            <w:vAlign w:val="bottom"/>
            <w:hideMark/>
          </w:tcPr>
          <w:p w14:paraId="67DA0FBD"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auto" w:fill="auto"/>
            <w:vAlign w:val="bottom"/>
            <w:hideMark/>
          </w:tcPr>
          <w:p w14:paraId="339ABC9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524110F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2535C5F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1AF7E7C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3383715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54A1063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4077D7A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5099D91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77381DF1"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02F41EA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62</w:t>
            </w:r>
          </w:p>
        </w:tc>
        <w:tc>
          <w:tcPr>
            <w:tcW w:w="2060" w:type="dxa"/>
            <w:tcBorders>
              <w:top w:val="nil"/>
              <w:left w:val="nil"/>
              <w:bottom w:val="single" w:sz="8" w:space="0" w:color="000000"/>
              <w:right w:val="single" w:sz="8" w:space="0" w:color="000000"/>
            </w:tcBorders>
            <w:shd w:val="clear" w:color="auto" w:fill="auto"/>
            <w:vAlign w:val="bottom"/>
            <w:hideMark/>
          </w:tcPr>
          <w:p w14:paraId="6A481CB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Groundwater withdrawal points</w:t>
            </w:r>
          </w:p>
        </w:tc>
        <w:tc>
          <w:tcPr>
            <w:tcW w:w="1632" w:type="dxa"/>
            <w:tcBorders>
              <w:top w:val="nil"/>
              <w:left w:val="nil"/>
              <w:bottom w:val="single" w:sz="8" w:space="0" w:color="000000"/>
              <w:right w:val="single" w:sz="8" w:space="0" w:color="000000"/>
            </w:tcBorders>
            <w:shd w:val="clear" w:color="auto" w:fill="auto"/>
            <w:vAlign w:val="bottom"/>
            <w:hideMark/>
          </w:tcPr>
          <w:p w14:paraId="6B829FF3"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Groundwater Intake Points</w:t>
            </w:r>
          </w:p>
        </w:tc>
        <w:tc>
          <w:tcPr>
            <w:tcW w:w="918" w:type="dxa"/>
            <w:tcBorders>
              <w:top w:val="nil"/>
              <w:left w:val="nil"/>
              <w:bottom w:val="single" w:sz="8" w:space="0" w:color="000000"/>
              <w:right w:val="single" w:sz="8" w:space="0" w:color="000000"/>
            </w:tcBorders>
            <w:shd w:val="clear" w:color="auto" w:fill="auto"/>
            <w:vAlign w:val="bottom"/>
            <w:hideMark/>
          </w:tcPr>
          <w:p w14:paraId="0D3F2DB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auto" w:fill="auto"/>
            <w:vAlign w:val="bottom"/>
            <w:hideMark/>
          </w:tcPr>
          <w:p w14:paraId="4BC9391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01A10ED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1AC3FB6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6B9013A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114DE6D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749D6BC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563D329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04CAE82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731E3D23" w14:textId="77777777" w:rsidTr="009E791A">
        <w:trPr>
          <w:trHeight w:val="816"/>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3EE18C3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63</w:t>
            </w:r>
          </w:p>
        </w:tc>
        <w:tc>
          <w:tcPr>
            <w:tcW w:w="2060" w:type="dxa"/>
            <w:tcBorders>
              <w:top w:val="nil"/>
              <w:left w:val="nil"/>
              <w:bottom w:val="single" w:sz="8" w:space="0" w:color="000000"/>
              <w:right w:val="single" w:sz="8" w:space="0" w:color="000000"/>
            </w:tcBorders>
            <w:shd w:val="clear" w:color="auto" w:fill="auto"/>
            <w:vAlign w:val="bottom"/>
            <w:hideMark/>
          </w:tcPr>
          <w:p w14:paraId="6DCD79A4"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Wastewater and pollutant discharge points</w:t>
            </w:r>
          </w:p>
        </w:tc>
        <w:tc>
          <w:tcPr>
            <w:tcW w:w="1632" w:type="dxa"/>
            <w:tcBorders>
              <w:top w:val="nil"/>
              <w:left w:val="nil"/>
              <w:bottom w:val="single" w:sz="8" w:space="0" w:color="000000"/>
              <w:right w:val="single" w:sz="8" w:space="0" w:color="000000"/>
            </w:tcBorders>
            <w:shd w:val="clear" w:color="auto" w:fill="auto"/>
            <w:vAlign w:val="bottom"/>
            <w:hideMark/>
          </w:tcPr>
          <w:p w14:paraId="7EC069FB"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Sewage and disposal points</w:t>
            </w:r>
          </w:p>
        </w:tc>
        <w:tc>
          <w:tcPr>
            <w:tcW w:w="918" w:type="dxa"/>
            <w:tcBorders>
              <w:top w:val="nil"/>
              <w:left w:val="nil"/>
              <w:bottom w:val="single" w:sz="8" w:space="0" w:color="000000"/>
              <w:right w:val="single" w:sz="8" w:space="0" w:color="000000"/>
            </w:tcBorders>
            <w:shd w:val="clear" w:color="auto" w:fill="auto"/>
            <w:vAlign w:val="bottom"/>
            <w:hideMark/>
          </w:tcPr>
          <w:p w14:paraId="36AEC77B"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auto" w:fill="auto"/>
            <w:vAlign w:val="bottom"/>
            <w:hideMark/>
          </w:tcPr>
          <w:p w14:paraId="6A2798E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0C22440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1999173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211C5BD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57FB3BA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5C2CC15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3C015B7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1B1E43DD"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0C698CA9"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000000" w:fill="D8D8D8"/>
            <w:vAlign w:val="bottom"/>
            <w:hideMark/>
          </w:tcPr>
          <w:p w14:paraId="6A1C6F55"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I</w:t>
            </w:r>
          </w:p>
        </w:tc>
        <w:tc>
          <w:tcPr>
            <w:tcW w:w="2060" w:type="dxa"/>
            <w:tcBorders>
              <w:top w:val="nil"/>
              <w:left w:val="nil"/>
              <w:bottom w:val="single" w:sz="8" w:space="0" w:color="000000"/>
              <w:right w:val="single" w:sz="8" w:space="0" w:color="000000"/>
            </w:tcBorders>
            <w:shd w:val="clear" w:color="000000" w:fill="D8D8D8"/>
            <w:vAlign w:val="bottom"/>
            <w:hideMark/>
          </w:tcPr>
          <w:p w14:paraId="5FE80763"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Environment, Meteorology</w:t>
            </w:r>
          </w:p>
        </w:tc>
        <w:tc>
          <w:tcPr>
            <w:tcW w:w="1632" w:type="dxa"/>
            <w:tcBorders>
              <w:top w:val="nil"/>
              <w:left w:val="nil"/>
              <w:bottom w:val="single" w:sz="8" w:space="0" w:color="000000"/>
              <w:right w:val="single" w:sz="8" w:space="0" w:color="000000"/>
            </w:tcBorders>
            <w:shd w:val="clear" w:color="000000" w:fill="D8D8D8"/>
            <w:vAlign w:val="bottom"/>
            <w:hideMark/>
          </w:tcPr>
          <w:p w14:paraId="6370564D"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Environment, Meteorology</w:t>
            </w:r>
          </w:p>
        </w:tc>
        <w:tc>
          <w:tcPr>
            <w:tcW w:w="918" w:type="dxa"/>
            <w:tcBorders>
              <w:top w:val="nil"/>
              <w:left w:val="nil"/>
              <w:bottom w:val="single" w:sz="8" w:space="0" w:color="000000"/>
              <w:right w:val="single" w:sz="8" w:space="0" w:color="000000"/>
            </w:tcBorders>
            <w:shd w:val="clear" w:color="000000" w:fill="D8D8D8"/>
            <w:vAlign w:val="bottom"/>
            <w:hideMark/>
          </w:tcPr>
          <w:p w14:paraId="67ABB30B"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 </w:t>
            </w:r>
          </w:p>
        </w:tc>
        <w:tc>
          <w:tcPr>
            <w:tcW w:w="1028" w:type="dxa"/>
            <w:tcBorders>
              <w:top w:val="nil"/>
              <w:left w:val="nil"/>
              <w:bottom w:val="single" w:sz="8" w:space="0" w:color="000000"/>
              <w:right w:val="double" w:sz="6" w:space="0" w:color="000000"/>
            </w:tcBorders>
            <w:shd w:val="clear" w:color="000000" w:fill="D8D8D8"/>
            <w:vAlign w:val="bottom"/>
            <w:hideMark/>
          </w:tcPr>
          <w:p w14:paraId="41009C7D"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857" w:type="dxa"/>
            <w:tcBorders>
              <w:top w:val="nil"/>
              <w:left w:val="single" w:sz="8" w:space="0" w:color="000000"/>
              <w:bottom w:val="single" w:sz="8" w:space="0" w:color="000000"/>
              <w:right w:val="single" w:sz="8" w:space="0" w:color="000000"/>
            </w:tcBorders>
            <w:shd w:val="clear" w:color="000000" w:fill="D8D8D8"/>
            <w:vAlign w:val="bottom"/>
            <w:hideMark/>
          </w:tcPr>
          <w:p w14:paraId="4F804C0A"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016" w:type="dxa"/>
            <w:tcBorders>
              <w:top w:val="nil"/>
              <w:left w:val="nil"/>
              <w:bottom w:val="single" w:sz="8" w:space="0" w:color="000000"/>
              <w:right w:val="single" w:sz="8" w:space="0" w:color="000000"/>
            </w:tcBorders>
            <w:shd w:val="clear" w:color="000000" w:fill="D8D8D8"/>
            <w:vAlign w:val="bottom"/>
            <w:hideMark/>
          </w:tcPr>
          <w:p w14:paraId="07F1F34D"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106" w:type="dxa"/>
            <w:tcBorders>
              <w:top w:val="nil"/>
              <w:left w:val="nil"/>
              <w:bottom w:val="single" w:sz="8" w:space="0" w:color="000000"/>
              <w:right w:val="single" w:sz="8" w:space="0" w:color="000000"/>
            </w:tcBorders>
            <w:shd w:val="clear" w:color="000000" w:fill="D8D8D8"/>
            <w:vAlign w:val="bottom"/>
            <w:hideMark/>
          </w:tcPr>
          <w:p w14:paraId="680F9861"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217" w:type="dxa"/>
            <w:tcBorders>
              <w:top w:val="nil"/>
              <w:left w:val="nil"/>
              <w:bottom w:val="single" w:sz="8" w:space="0" w:color="000000"/>
              <w:right w:val="single" w:sz="8" w:space="0" w:color="000000"/>
            </w:tcBorders>
            <w:shd w:val="clear" w:color="000000" w:fill="D8D8D8"/>
            <w:vAlign w:val="bottom"/>
            <w:hideMark/>
          </w:tcPr>
          <w:p w14:paraId="39559F0D"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928" w:type="dxa"/>
            <w:tcBorders>
              <w:top w:val="nil"/>
              <w:left w:val="nil"/>
              <w:bottom w:val="single" w:sz="8" w:space="0" w:color="000000"/>
              <w:right w:val="single" w:sz="8" w:space="0" w:color="000000"/>
            </w:tcBorders>
            <w:shd w:val="clear" w:color="000000" w:fill="D8D8D8"/>
            <w:vAlign w:val="bottom"/>
            <w:hideMark/>
          </w:tcPr>
          <w:p w14:paraId="24C37916"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663" w:type="dxa"/>
            <w:tcBorders>
              <w:top w:val="nil"/>
              <w:left w:val="nil"/>
              <w:bottom w:val="single" w:sz="8" w:space="0" w:color="000000"/>
              <w:right w:val="single" w:sz="8" w:space="0" w:color="000000"/>
            </w:tcBorders>
            <w:shd w:val="clear" w:color="000000" w:fill="D8D8D8"/>
            <w:vAlign w:val="bottom"/>
            <w:hideMark/>
          </w:tcPr>
          <w:p w14:paraId="7A08FFC7"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347" w:type="dxa"/>
            <w:tcBorders>
              <w:top w:val="nil"/>
              <w:left w:val="nil"/>
              <w:bottom w:val="single" w:sz="8" w:space="0" w:color="000000"/>
              <w:right w:val="single" w:sz="8" w:space="0" w:color="000000"/>
            </w:tcBorders>
            <w:shd w:val="clear" w:color="000000" w:fill="D8D8D8"/>
            <w:vAlign w:val="bottom"/>
            <w:hideMark/>
          </w:tcPr>
          <w:p w14:paraId="46497DBD"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 </w:t>
            </w:r>
          </w:p>
        </w:tc>
      </w:tr>
      <w:tr w:rsidR="00B15700" w:rsidRPr="00B15700" w14:paraId="668DFABD"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4845F06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64</w:t>
            </w:r>
          </w:p>
        </w:tc>
        <w:tc>
          <w:tcPr>
            <w:tcW w:w="2060" w:type="dxa"/>
            <w:tcBorders>
              <w:top w:val="nil"/>
              <w:left w:val="nil"/>
              <w:bottom w:val="single" w:sz="8" w:space="0" w:color="000000"/>
              <w:right w:val="single" w:sz="8" w:space="0" w:color="000000"/>
            </w:tcBorders>
            <w:shd w:val="clear" w:color="auto" w:fill="auto"/>
            <w:vAlign w:val="bottom"/>
            <w:hideMark/>
          </w:tcPr>
          <w:p w14:paraId="3E259F47"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Swamps</w:t>
            </w:r>
          </w:p>
        </w:tc>
        <w:tc>
          <w:tcPr>
            <w:tcW w:w="1632" w:type="dxa"/>
            <w:tcBorders>
              <w:top w:val="nil"/>
              <w:left w:val="nil"/>
              <w:bottom w:val="single" w:sz="8" w:space="0" w:color="000000"/>
              <w:right w:val="single" w:sz="8" w:space="0" w:color="000000"/>
            </w:tcBorders>
            <w:shd w:val="clear" w:color="auto" w:fill="auto"/>
            <w:vAlign w:val="bottom"/>
            <w:hideMark/>
          </w:tcPr>
          <w:p w14:paraId="445C2F2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Wetland areas</w:t>
            </w:r>
          </w:p>
        </w:tc>
        <w:tc>
          <w:tcPr>
            <w:tcW w:w="918" w:type="dxa"/>
            <w:tcBorders>
              <w:top w:val="nil"/>
              <w:left w:val="nil"/>
              <w:bottom w:val="single" w:sz="8" w:space="0" w:color="000000"/>
              <w:right w:val="single" w:sz="8" w:space="0" w:color="000000"/>
            </w:tcBorders>
            <w:shd w:val="clear" w:color="auto" w:fill="auto"/>
            <w:vAlign w:val="bottom"/>
            <w:hideMark/>
          </w:tcPr>
          <w:p w14:paraId="1F8A96A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22C2858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1B8A0F8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1A823BF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1143DDC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73A0141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5F2F159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2C5CF37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04F5D8E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2E97C10C"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6FD91E0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65</w:t>
            </w:r>
          </w:p>
        </w:tc>
        <w:tc>
          <w:tcPr>
            <w:tcW w:w="2060" w:type="dxa"/>
            <w:tcBorders>
              <w:top w:val="nil"/>
              <w:left w:val="nil"/>
              <w:bottom w:val="single" w:sz="8" w:space="0" w:color="000000"/>
              <w:right w:val="single" w:sz="8" w:space="0" w:color="000000"/>
            </w:tcBorders>
            <w:shd w:val="clear" w:color="auto" w:fill="auto"/>
            <w:vAlign w:val="bottom"/>
            <w:hideMark/>
          </w:tcPr>
          <w:p w14:paraId="77626FB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Forests</w:t>
            </w:r>
          </w:p>
        </w:tc>
        <w:tc>
          <w:tcPr>
            <w:tcW w:w="1632" w:type="dxa"/>
            <w:tcBorders>
              <w:top w:val="nil"/>
              <w:left w:val="nil"/>
              <w:bottom w:val="single" w:sz="8" w:space="0" w:color="000000"/>
              <w:right w:val="single" w:sz="8" w:space="0" w:color="000000"/>
            </w:tcBorders>
            <w:shd w:val="clear" w:color="auto" w:fill="auto"/>
            <w:vAlign w:val="bottom"/>
            <w:hideMark/>
          </w:tcPr>
          <w:p w14:paraId="1665036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Forest areas</w:t>
            </w:r>
          </w:p>
        </w:tc>
        <w:tc>
          <w:tcPr>
            <w:tcW w:w="918" w:type="dxa"/>
            <w:tcBorders>
              <w:top w:val="nil"/>
              <w:left w:val="nil"/>
              <w:bottom w:val="single" w:sz="8" w:space="0" w:color="000000"/>
              <w:right w:val="single" w:sz="8" w:space="0" w:color="000000"/>
            </w:tcBorders>
            <w:shd w:val="clear" w:color="auto" w:fill="auto"/>
            <w:vAlign w:val="bottom"/>
            <w:hideMark/>
          </w:tcPr>
          <w:p w14:paraId="3C40F96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23AD0D4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40E4533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12590B5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7D1508C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2AFFBED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304A4A8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2D1ADF6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7AF89C7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25B5443A"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0ED5C33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66</w:t>
            </w:r>
          </w:p>
        </w:tc>
        <w:tc>
          <w:tcPr>
            <w:tcW w:w="2060" w:type="dxa"/>
            <w:tcBorders>
              <w:top w:val="nil"/>
              <w:left w:val="nil"/>
              <w:bottom w:val="single" w:sz="8" w:space="0" w:color="000000"/>
              <w:right w:val="single" w:sz="8" w:space="0" w:color="000000"/>
            </w:tcBorders>
            <w:shd w:val="clear" w:color="000000" w:fill="FFFFFF"/>
            <w:vAlign w:val="bottom"/>
            <w:hideMark/>
          </w:tcPr>
          <w:p w14:paraId="39AE4D33"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Landscape zones</w:t>
            </w:r>
          </w:p>
        </w:tc>
        <w:tc>
          <w:tcPr>
            <w:tcW w:w="1632" w:type="dxa"/>
            <w:tcBorders>
              <w:top w:val="nil"/>
              <w:left w:val="nil"/>
              <w:bottom w:val="single" w:sz="8" w:space="0" w:color="000000"/>
              <w:right w:val="single" w:sz="8" w:space="0" w:color="000000"/>
            </w:tcBorders>
            <w:shd w:val="clear" w:color="000000" w:fill="FFFFFF"/>
            <w:vAlign w:val="bottom"/>
            <w:hideMark/>
          </w:tcPr>
          <w:p w14:paraId="6ED476E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Landscape areas</w:t>
            </w:r>
          </w:p>
        </w:tc>
        <w:tc>
          <w:tcPr>
            <w:tcW w:w="918" w:type="dxa"/>
            <w:tcBorders>
              <w:top w:val="nil"/>
              <w:left w:val="nil"/>
              <w:bottom w:val="single" w:sz="8" w:space="0" w:color="000000"/>
              <w:right w:val="single" w:sz="8" w:space="0" w:color="000000"/>
            </w:tcBorders>
            <w:shd w:val="clear" w:color="000000" w:fill="FFFFFF"/>
            <w:vAlign w:val="bottom"/>
            <w:hideMark/>
          </w:tcPr>
          <w:p w14:paraId="67E2E39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000000" w:fill="FFFFFF"/>
            <w:vAlign w:val="bottom"/>
            <w:hideMark/>
          </w:tcPr>
          <w:p w14:paraId="0642305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34451F3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5ACB883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4D35ED9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28E88F8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7CD5EC9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35E1C3C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311FA2C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169DB928"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36072FE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67</w:t>
            </w:r>
          </w:p>
        </w:tc>
        <w:tc>
          <w:tcPr>
            <w:tcW w:w="2060" w:type="dxa"/>
            <w:tcBorders>
              <w:top w:val="nil"/>
              <w:left w:val="nil"/>
              <w:bottom w:val="single" w:sz="8" w:space="0" w:color="000000"/>
              <w:right w:val="single" w:sz="8" w:space="0" w:color="000000"/>
            </w:tcBorders>
            <w:shd w:val="clear" w:color="000000" w:fill="FFFFFF"/>
            <w:vAlign w:val="bottom"/>
            <w:hideMark/>
          </w:tcPr>
          <w:p w14:paraId="4CC65C2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Protected areas</w:t>
            </w:r>
          </w:p>
        </w:tc>
        <w:tc>
          <w:tcPr>
            <w:tcW w:w="1632" w:type="dxa"/>
            <w:tcBorders>
              <w:top w:val="nil"/>
              <w:left w:val="nil"/>
              <w:bottom w:val="single" w:sz="8" w:space="0" w:color="000000"/>
              <w:right w:val="single" w:sz="8" w:space="0" w:color="000000"/>
            </w:tcBorders>
            <w:shd w:val="clear" w:color="000000" w:fill="FFFFFF"/>
            <w:vAlign w:val="bottom"/>
            <w:hideMark/>
          </w:tcPr>
          <w:p w14:paraId="70CB3CA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Protected areas</w:t>
            </w:r>
          </w:p>
        </w:tc>
        <w:tc>
          <w:tcPr>
            <w:tcW w:w="918" w:type="dxa"/>
            <w:tcBorders>
              <w:top w:val="nil"/>
              <w:left w:val="nil"/>
              <w:bottom w:val="single" w:sz="8" w:space="0" w:color="000000"/>
              <w:right w:val="single" w:sz="8" w:space="0" w:color="000000"/>
            </w:tcBorders>
            <w:shd w:val="clear" w:color="000000" w:fill="FFFFFF"/>
            <w:vAlign w:val="bottom"/>
            <w:hideMark/>
          </w:tcPr>
          <w:p w14:paraId="3FE3D59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000000" w:fill="FFFFFF"/>
            <w:vAlign w:val="bottom"/>
            <w:hideMark/>
          </w:tcPr>
          <w:p w14:paraId="2286282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0FBE096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087C5E1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263324E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131B656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1D0DA55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2F8DBA2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6B2C1E9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25A1E200"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3BD4FF9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68</w:t>
            </w:r>
          </w:p>
        </w:tc>
        <w:tc>
          <w:tcPr>
            <w:tcW w:w="2060" w:type="dxa"/>
            <w:tcBorders>
              <w:top w:val="nil"/>
              <w:left w:val="nil"/>
              <w:bottom w:val="single" w:sz="8" w:space="0" w:color="000000"/>
              <w:right w:val="single" w:sz="8" w:space="0" w:color="000000"/>
            </w:tcBorders>
            <w:shd w:val="clear" w:color="000000" w:fill="FFFFFF"/>
            <w:vAlign w:val="bottom"/>
            <w:hideMark/>
          </w:tcPr>
          <w:p w14:paraId="755DDEF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Climate zones</w:t>
            </w:r>
          </w:p>
        </w:tc>
        <w:tc>
          <w:tcPr>
            <w:tcW w:w="1632" w:type="dxa"/>
            <w:tcBorders>
              <w:top w:val="nil"/>
              <w:left w:val="nil"/>
              <w:bottom w:val="single" w:sz="8" w:space="0" w:color="000000"/>
              <w:right w:val="single" w:sz="8" w:space="0" w:color="000000"/>
            </w:tcBorders>
            <w:shd w:val="clear" w:color="000000" w:fill="FFFFFF"/>
            <w:vAlign w:val="bottom"/>
            <w:hideMark/>
          </w:tcPr>
          <w:p w14:paraId="2D40139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Climatic zones</w:t>
            </w:r>
          </w:p>
        </w:tc>
        <w:tc>
          <w:tcPr>
            <w:tcW w:w="918" w:type="dxa"/>
            <w:tcBorders>
              <w:top w:val="nil"/>
              <w:left w:val="nil"/>
              <w:bottom w:val="single" w:sz="8" w:space="0" w:color="000000"/>
              <w:right w:val="single" w:sz="8" w:space="0" w:color="000000"/>
            </w:tcBorders>
            <w:shd w:val="clear" w:color="000000" w:fill="FFFFFF"/>
            <w:vAlign w:val="bottom"/>
            <w:hideMark/>
          </w:tcPr>
          <w:p w14:paraId="0E3C113A"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000000" w:fill="FFFFFF"/>
            <w:vAlign w:val="bottom"/>
            <w:hideMark/>
          </w:tcPr>
          <w:p w14:paraId="316D863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51C36D0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513BBA4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7B6724B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3EF86D4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5B850CB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1A46A79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23985281"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3CECF669"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4E67EA3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69</w:t>
            </w:r>
          </w:p>
        </w:tc>
        <w:tc>
          <w:tcPr>
            <w:tcW w:w="2060" w:type="dxa"/>
            <w:tcBorders>
              <w:top w:val="nil"/>
              <w:left w:val="nil"/>
              <w:bottom w:val="single" w:sz="8" w:space="0" w:color="000000"/>
              <w:right w:val="single" w:sz="8" w:space="0" w:color="000000"/>
            </w:tcBorders>
            <w:shd w:val="clear" w:color="auto" w:fill="auto"/>
            <w:vAlign w:val="bottom"/>
            <w:hideMark/>
          </w:tcPr>
          <w:p w14:paraId="0392615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Precipitation zones</w:t>
            </w:r>
          </w:p>
        </w:tc>
        <w:tc>
          <w:tcPr>
            <w:tcW w:w="1632" w:type="dxa"/>
            <w:tcBorders>
              <w:top w:val="nil"/>
              <w:left w:val="nil"/>
              <w:bottom w:val="single" w:sz="8" w:space="0" w:color="000000"/>
              <w:right w:val="single" w:sz="8" w:space="0" w:color="000000"/>
            </w:tcBorders>
            <w:shd w:val="clear" w:color="auto" w:fill="auto"/>
            <w:vAlign w:val="bottom"/>
            <w:hideMark/>
          </w:tcPr>
          <w:p w14:paraId="21ACC9A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Precipitation zones</w:t>
            </w:r>
          </w:p>
        </w:tc>
        <w:tc>
          <w:tcPr>
            <w:tcW w:w="918" w:type="dxa"/>
            <w:tcBorders>
              <w:top w:val="nil"/>
              <w:left w:val="nil"/>
              <w:bottom w:val="single" w:sz="8" w:space="0" w:color="000000"/>
              <w:right w:val="single" w:sz="8" w:space="0" w:color="000000"/>
            </w:tcBorders>
            <w:shd w:val="clear" w:color="auto" w:fill="auto"/>
            <w:vAlign w:val="bottom"/>
            <w:hideMark/>
          </w:tcPr>
          <w:p w14:paraId="7CC1DCD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344232F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6AAB231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426E545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1DA67AC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16C0F0B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02DFA72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591D252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4E26ADF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4343F7F1"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69B5E28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70</w:t>
            </w:r>
          </w:p>
        </w:tc>
        <w:tc>
          <w:tcPr>
            <w:tcW w:w="2060" w:type="dxa"/>
            <w:tcBorders>
              <w:top w:val="nil"/>
              <w:left w:val="nil"/>
              <w:bottom w:val="single" w:sz="8" w:space="0" w:color="000000"/>
              <w:right w:val="single" w:sz="8" w:space="0" w:color="000000"/>
            </w:tcBorders>
            <w:shd w:val="clear" w:color="auto" w:fill="auto"/>
            <w:vAlign w:val="bottom"/>
            <w:hideMark/>
          </w:tcPr>
          <w:p w14:paraId="01C01A5B"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Annual Mean Temperature</w:t>
            </w:r>
          </w:p>
        </w:tc>
        <w:tc>
          <w:tcPr>
            <w:tcW w:w="1632" w:type="dxa"/>
            <w:tcBorders>
              <w:top w:val="nil"/>
              <w:left w:val="nil"/>
              <w:bottom w:val="single" w:sz="8" w:space="0" w:color="000000"/>
              <w:right w:val="single" w:sz="8" w:space="0" w:color="000000"/>
            </w:tcBorders>
            <w:shd w:val="clear" w:color="auto" w:fill="auto"/>
            <w:vAlign w:val="bottom"/>
            <w:hideMark/>
          </w:tcPr>
          <w:p w14:paraId="41BFC93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Average annual temperature zones</w:t>
            </w:r>
          </w:p>
        </w:tc>
        <w:tc>
          <w:tcPr>
            <w:tcW w:w="918" w:type="dxa"/>
            <w:tcBorders>
              <w:top w:val="nil"/>
              <w:left w:val="nil"/>
              <w:bottom w:val="single" w:sz="8" w:space="0" w:color="000000"/>
              <w:right w:val="single" w:sz="8" w:space="0" w:color="000000"/>
            </w:tcBorders>
            <w:shd w:val="clear" w:color="auto" w:fill="auto"/>
            <w:vAlign w:val="bottom"/>
            <w:hideMark/>
          </w:tcPr>
          <w:p w14:paraId="7596E047"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3826F57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49A3787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1F51942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17AE2A2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0F93458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1FDE0F9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2509411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6F12E76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53A7D993"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218BA1E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71</w:t>
            </w:r>
          </w:p>
        </w:tc>
        <w:tc>
          <w:tcPr>
            <w:tcW w:w="2060" w:type="dxa"/>
            <w:tcBorders>
              <w:top w:val="nil"/>
              <w:left w:val="nil"/>
              <w:bottom w:val="single" w:sz="8" w:space="0" w:color="000000"/>
              <w:right w:val="single" w:sz="8" w:space="0" w:color="000000"/>
            </w:tcBorders>
            <w:shd w:val="clear" w:color="auto" w:fill="auto"/>
            <w:vAlign w:val="bottom"/>
            <w:hideMark/>
          </w:tcPr>
          <w:p w14:paraId="04CF147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Temperature zones January</w:t>
            </w:r>
          </w:p>
        </w:tc>
        <w:tc>
          <w:tcPr>
            <w:tcW w:w="1632" w:type="dxa"/>
            <w:tcBorders>
              <w:top w:val="nil"/>
              <w:left w:val="nil"/>
              <w:bottom w:val="single" w:sz="8" w:space="0" w:color="000000"/>
              <w:right w:val="single" w:sz="8" w:space="0" w:color="000000"/>
            </w:tcBorders>
            <w:shd w:val="clear" w:color="auto" w:fill="auto"/>
            <w:vAlign w:val="bottom"/>
            <w:hideMark/>
          </w:tcPr>
          <w:p w14:paraId="1750717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Temperature zones - January</w:t>
            </w:r>
          </w:p>
        </w:tc>
        <w:tc>
          <w:tcPr>
            <w:tcW w:w="918" w:type="dxa"/>
            <w:tcBorders>
              <w:top w:val="nil"/>
              <w:left w:val="nil"/>
              <w:bottom w:val="single" w:sz="8" w:space="0" w:color="000000"/>
              <w:right w:val="single" w:sz="8" w:space="0" w:color="000000"/>
            </w:tcBorders>
            <w:shd w:val="clear" w:color="auto" w:fill="auto"/>
            <w:vAlign w:val="bottom"/>
            <w:hideMark/>
          </w:tcPr>
          <w:p w14:paraId="041CEAF3"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646E192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6EC80C2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0B87920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6AFA109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165BB9A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57EE80C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73D034B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1582BD60"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56CFB492" w14:textId="77777777" w:rsidTr="009E791A">
        <w:trPr>
          <w:trHeight w:val="396"/>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6952C41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lastRenderedPageBreak/>
              <w:t>72</w:t>
            </w:r>
          </w:p>
        </w:tc>
        <w:tc>
          <w:tcPr>
            <w:tcW w:w="2060" w:type="dxa"/>
            <w:tcBorders>
              <w:top w:val="nil"/>
              <w:left w:val="nil"/>
              <w:bottom w:val="single" w:sz="8" w:space="0" w:color="000000"/>
              <w:right w:val="single" w:sz="8" w:space="0" w:color="000000"/>
            </w:tcBorders>
            <w:shd w:val="clear" w:color="auto" w:fill="auto"/>
            <w:vAlign w:val="bottom"/>
            <w:hideMark/>
          </w:tcPr>
          <w:p w14:paraId="273A024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Temperature zones July</w:t>
            </w:r>
          </w:p>
        </w:tc>
        <w:tc>
          <w:tcPr>
            <w:tcW w:w="1632" w:type="dxa"/>
            <w:tcBorders>
              <w:top w:val="nil"/>
              <w:left w:val="nil"/>
              <w:bottom w:val="single" w:sz="8" w:space="0" w:color="000000"/>
              <w:right w:val="single" w:sz="8" w:space="0" w:color="000000"/>
            </w:tcBorders>
            <w:shd w:val="clear" w:color="auto" w:fill="auto"/>
            <w:vAlign w:val="bottom"/>
            <w:hideMark/>
          </w:tcPr>
          <w:p w14:paraId="7775EF53"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Temperature zones - July</w:t>
            </w:r>
          </w:p>
        </w:tc>
        <w:tc>
          <w:tcPr>
            <w:tcW w:w="918" w:type="dxa"/>
            <w:tcBorders>
              <w:top w:val="nil"/>
              <w:left w:val="nil"/>
              <w:bottom w:val="single" w:sz="8" w:space="0" w:color="000000"/>
              <w:right w:val="single" w:sz="8" w:space="0" w:color="000000"/>
            </w:tcBorders>
            <w:shd w:val="clear" w:color="auto" w:fill="auto"/>
            <w:vAlign w:val="bottom"/>
            <w:hideMark/>
          </w:tcPr>
          <w:p w14:paraId="026B3054"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Polygon</w:t>
            </w:r>
          </w:p>
        </w:tc>
        <w:tc>
          <w:tcPr>
            <w:tcW w:w="1028" w:type="dxa"/>
            <w:tcBorders>
              <w:top w:val="nil"/>
              <w:left w:val="nil"/>
              <w:bottom w:val="single" w:sz="8" w:space="0" w:color="000000"/>
              <w:right w:val="double" w:sz="6" w:space="0" w:color="000000"/>
            </w:tcBorders>
            <w:shd w:val="clear" w:color="auto" w:fill="auto"/>
            <w:vAlign w:val="bottom"/>
            <w:hideMark/>
          </w:tcPr>
          <w:p w14:paraId="6529ACA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0AD16DF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1F7491C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560901C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329595D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2FA1560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5B6F3CD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557DD13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3292E8FC"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000000" w:fill="D8D8D8"/>
            <w:vAlign w:val="bottom"/>
            <w:hideMark/>
          </w:tcPr>
          <w:p w14:paraId="794F2877"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J</w:t>
            </w:r>
          </w:p>
        </w:tc>
        <w:tc>
          <w:tcPr>
            <w:tcW w:w="2060" w:type="dxa"/>
            <w:tcBorders>
              <w:top w:val="nil"/>
              <w:left w:val="nil"/>
              <w:bottom w:val="single" w:sz="8" w:space="0" w:color="000000"/>
              <w:right w:val="single" w:sz="8" w:space="0" w:color="000000"/>
            </w:tcBorders>
            <w:shd w:val="clear" w:color="000000" w:fill="D8D8D8"/>
            <w:vAlign w:val="bottom"/>
            <w:hideMark/>
          </w:tcPr>
          <w:p w14:paraId="6CD05EDB"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Irrigation</w:t>
            </w:r>
          </w:p>
        </w:tc>
        <w:tc>
          <w:tcPr>
            <w:tcW w:w="1632" w:type="dxa"/>
            <w:tcBorders>
              <w:top w:val="nil"/>
              <w:left w:val="nil"/>
              <w:bottom w:val="single" w:sz="8" w:space="0" w:color="000000"/>
              <w:right w:val="single" w:sz="8" w:space="0" w:color="000000"/>
            </w:tcBorders>
            <w:shd w:val="clear" w:color="000000" w:fill="D8D8D8"/>
            <w:vAlign w:val="bottom"/>
            <w:hideMark/>
          </w:tcPr>
          <w:p w14:paraId="10D3DAB1"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Irrigation</w:t>
            </w:r>
          </w:p>
        </w:tc>
        <w:tc>
          <w:tcPr>
            <w:tcW w:w="918" w:type="dxa"/>
            <w:tcBorders>
              <w:top w:val="nil"/>
              <w:left w:val="nil"/>
              <w:bottom w:val="single" w:sz="8" w:space="0" w:color="000000"/>
              <w:right w:val="single" w:sz="8" w:space="0" w:color="000000"/>
            </w:tcBorders>
            <w:shd w:val="clear" w:color="000000" w:fill="D8D8D8"/>
            <w:vAlign w:val="bottom"/>
            <w:hideMark/>
          </w:tcPr>
          <w:p w14:paraId="2A7977C4"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 </w:t>
            </w:r>
          </w:p>
        </w:tc>
        <w:tc>
          <w:tcPr>
            <w:tcW w:w="1028" w:type="dxa"/>
            <w:tcBorders>
              <w:top w:val="nil"/>
              <w:left w:val="nil"/>
              <w:bottom w:val="single" w:sz="8" w:space="0" w:color="000000"/>
              <w:right w:val="double" w:sz="6" w:space="0" w:color="000000"/>
            </w:tcBorders>
            <w:shd w:val="clear" w:color="000000" w:fill="D8D8D8"/>
            <w:vAlign w:val="bottom"/>
            <w:hideMark/>
          </w:tcPr>
          <w:p w14:paraId="10F46E47"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857" w:type="dxa"/>
            <w:tcBorders>
              <w:top w:val="nil"/>
              <w:left w:val="single" w:sz="8" w:space="0" w:color="000000"/>
              <w:bottom w:val="single" w:sz="8" w:space="0" w:color="000000"/>
              <w:right w:val="single" w:sz="8" w:space="0" w:color="000000"/>
            </w:tcBorders>
            <w:shd w:val="clear" w:color="000000" w:fill="D8D8D8"/>
            <w:vAlign w:val="bottom"/>
            <w:hideMark/>
          </w:tcPr>
          <w:p w14:paraId="0C3745A1"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016" w:type="dxa"/>
            <w:tcBorders>
              <w:top w:val="nil"/>
              <w:left w:val="nil"/>
              <w:bottom w:val="single" w:sz="8" w:space="0" w:color="000000"/>
              <w:right w:val="single" w:sz="8" w:space="0" w:color="000000"/>
            </w:tcBorders>
            <w:shd w:val="clear" w:color="000000" w:fill="D8D8D8"/>
            <w:vAlign w:val="bottom"/>
            <w:hideMark/>
          </w:tcPr>
          <w:p w14:paraId="3F76EEEE"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106" w:type="dxa"/>
            <w:tcBorders>
              <w:top w:val="nil"/>
              <w:left w:val="nil"/>
              <w:bottom w:val="single" w:sz="8" w:space="0" w:color="000000"/>
              <w:right w:val="single" w:sz="8" w:space="0" w:color="000000"/>
            </w:tcBorders>
            <w:shd w:val="clear" w:color="000000" w:fill="D8D8D8"/>
            <w:vAlign w:val="bottom"/>
            <w:hideMark/>
          </w:tcPr>
          <w:p w14:paraId="50B8F834"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217" w:type="dxa"/>
            <w:tcBorders>
              <w:top w:val="nil"/>
              <w:left w:val="nil"/>
              <w:bottom w:val="single" w:sz="8" w:space="0" w:color="000000"/>
              <w:right w:val="single" w:sz="8" w:space="0" w:color="000000"/>
            </w:tcBorders>
            <w:shd w:val="clear" w:color="000000" w:fill="D8D8D8"/>
            <w:vAlign w:val="bottom"/>
            <w:hideMark/>
          </w:tcPr>
          <w:p w14:paraId="6316B144"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928" w:type="dxa"/>
            <w:tcBorders>
              <w:top w:val="nil"/>
              <w:left w:val="nil"/>
              <w:bottom w:val="single" w:sz="8" w:space="0" w:color="000000"/>
              <w:right w:val="single" w:sz="8" w:space="0" w:color="000000"/>
            </w:tcBorders>
            <w:shd w:val="clear" w:color="000000" w:fill="D8D8D8"/>
            <w:vAlign w:val="bottom"/>
            <w:hideMark/>
          </w:tcPr>
          <w:p w14:paraId="789B5764"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663" w:type="dxa"/>
            <w:tcBorders>
              <w:top w:val="nil"/>
              <w:left w:val="nil"/>
              <w:bottom w:val="single" w:sz="8" w:space="0" w:color="000000"/>
              <w:right w:val="single" w:sz="8" w:space="0" w:color="000000"/>
            </w:tcBorders>
            <w:shd w:val="clear" w:color="000000" w:fill="D8D8D8"/>
            <w:vAlign w:val="bottom"/>
            <w:hideMark/>
          </w:tcPr>
          <w:p w14:paraId="7A74816C"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347" w:type="dxa"/>
            <w:tcBorders>
              <w:top w:val="nil"/>
              <w:left w:val="nil"/>
              <w:bottom w:val="single" w:sz="8" w:space="0" w:color="000000"/>
              <w:right w:val="single" w:sz="8" w:space="0" w:color="000000"/>
            </w:tcBorders>
            <w:shd w:val="clear" w:color="000000" w:fill="D8D8D8"/>
            <w:vAlign w:val="bottom"/>
            <w:hideMark/>
          </w:tcPr>
          <w:p w14:paraId="6296143A"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 </w:t>
            </w:r>
          </w:p>
        </w:tc>
      </w:tr>
      <w:tr w:rsidR="00B15700" w:rsidRPr="00B15700" w14:paraId="310EC865"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4900E55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73</w:t>
            </w:r>
          </w:p>
        </w:tc>
        <w:tc>
          <w:tcPr>
            <w:tcW w:w="2060" w:type="dxa"/>
            <w:tcBorders>
              <w:top w:val="nil"/>
              <w:left w:val="nil"/>
              <w:bottom w:val="single" w:sz="8" w:space="0" w:color="000000"/>
              <w:right w:val="single" w:sz="8" w:space="0" w:color="000000"/>
            </w:tcBorders>
            <w:shd w:val="clear" w:color="auto" w:fill="auto"/>
            <w:vAlign w:val="bottom"/>
            <w:hideMark/>
          </w:tcPr>
          <w:p w14:paraId="4269F8C4"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System water inflow locations</w:t>
            </w:r>
          </w:p>
        </w:tc>
        <w:tc>
          <w:tcPr>
            <w:tcW w:w="1632" w:type="dxa"/>
            <w:tcBorders>
              <w:top w:val="nil"/>
              <w:left w:val="nil"/>
              <w:bottom w:val="single" w:sz="8" w:space="0" w:color="000000"/>
              <w:right w:val="single" w:sz="8" w:space="0" w:color="000000"/>
            </w:tcBorders>
            <w:shd w:val="clear" w:color="auto" w:fill="auto"/>
            <w:vAlign w:val="bottom"/>
            <w:hideMark/>
          </w:tcPr>
          <w:p w14:paraId="767954B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Irrigation system water intake points</w:t>
            </w:r>
          </w:p>
        </w:tc>
        <w:tc>
          <w:tcPr>
            <w:tcW w:w="918" w:type="dxa"/>
            <w:tcBorders>
              <w:top w:val="nil"/>
              <w:left w:val="nil"/>
              <w:bottom w:val="single" w:sz="8" w:space="0" w:color="000000"/>
              <w:right w:val="single" w:sz="8" w:space="0" w:color="000000"/>
            </w:tcBorders>
            <w:shd w:val="clear" w:color="auto" w:fill="auto"/>
            <w:vAlign w:val="bottom"/>
            <w:hideMark/>
          </w:tcPr>
          <w:p w14:paraId="27B3BE5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auto" w:fill="auto"/>
            <w:vAlign w:val="bottom"/>
            <w:hideMark/>
          </w:tcPr>
          <w:p w14:paraId="3599923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5F8BA29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0AEA88A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62892EC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43D5814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70CC947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7367C09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6E543F5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4AE9C0B2"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1F2A91CD"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74</w:t>
            </w:r>
          </w:p>
        </w:tc>
        <w:tc>
          <w:tcPr>
            <w:tcW w:w="2060" w:type="dxa"/>
            <w:tcBorders>
              <w:top w:val="nil"/>
              <w:left w:val="nil"/>
              <w:bottom w:val="single" w:sz="8" w:space="0" w:color="000000"/>
              <w:right w:val="single" w:sz="8" w:space="0" w:color="000000"/>
            </w:tcBorders>
            <w:shd w:val="clear" w:color="000000" w:fill="FFFFFF"/>
            <w:vAlign w:val="bottom"/>
            <w:hideMark/>
          </w:tcPr>
          <w:p w14:paraId="3F28276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System water outflow locations</w:t>
            </w:r>
          </w:p>
        </w:tc>
        <w:tc>
          <w:tcPr>
            <w:tcW w:w="1632" w:type="dxa"/>
            <w:tcBorders>
              <w:top w:val="nil"/>
              <w:left w:val="nil"/>
              <w:bottom w:val="single" w:sz="8" w:space="0" w:color="000000"/>
              <w:right w:val="single" w:sz="8" w:space="0" w:color="000000"/>
            </w:tcBorders>
            <w:shd w:val="clear" w:color="000000" w:fill="FFFFFF"/>
            <w:vAlign w:val="bottom"/>
            <w:hideMark/>
          </w:tcPr>
          <w:p w14:paraId="027CBAF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Irrigation system water drainage points</w:t>
            </w:r>
          </w:p>
        </w:tc>
        <w:tc>
          <w:tcPr>
            <w:tcW w:w="918" w:type="dxa"/>
            <w:tcBorders>
              <w:top w:val="nil"/>
              <w:left w:val="nil"/>
              <w:bottom w:val="single" w:sz="8" w:space="0" w:color="000000"/>
              <w:right w:val="single" w:sz="8" w:space="0" w:color="000000"/>
            </w:tcBorders>
            <w:shd w:val="clear" w:color="000000" w:fill="FFFFFF"/>
            <w:vAlign w:val="bottom"/>
            <w:hideMark/>
          </w:tcPr>
          <w:p w14:paraId="061E5F9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000000" w:fill="FFFFFF"/>
            <w:vAlign w:val="bottom"/>
            <w:hideMark/>
          </w:tcPr>
          <w:p w14:paraId="5645077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313CE74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08820F3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008DE109"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5DFED10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13A5498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470221B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37D39437"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3C20B5E9"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049247C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75</w:t>
            </w:r>
          </w:p>
        </w:tc>
        <w:tc>
          <w:tcPr>
            <w:tcW w:w="2060" w:type="dxa"/>
            <w:tcBorders>
              <w:top w:val="nil"/>
              <w:left w:val="nil"/>
              <w:bottom w:val="single" w:sz="8" w:space="0" w:color="000000"/>
              <w:right w:val="single" w:sz="8" w:space="0" w:color="000000"/>
            </w:tcBorders>
            <w:shd w:val="clear" w:color="auto" w:fill="auto"/>
            <w:vAlign w:val="bottom"/>
            <w:hideMark/>
          </w:tcPr>
          <w:p w14:paraId="7AD87255"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WUA water inflow locations</w:t>
            </w:r>
          </w:p>
        </w:tc>
        <w:tc>
          <w:tcPr>
            <w:tcW w:w="1632" w:type="dxa"/>
            <w:tcBorders>
              <w:top w:val="nil"/>
              <w:left w:val="nil"/>
              <w:bottom w:val="single" w:sz="8" w:space="0" w:color="000000"/>
              <w:right w:val="single" w:sz="8" w:space="0" w:color="000000"/>
            </w:tcBorders>
            <w:shd w:val="clear" w:color="auto" w:fill="auto"/>
            <w:vAlign w:val="bottom"/>
            <w:hideMark/>
          </w:tcPr>
          <w:p w14:paraId="5CA72D4D"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WUA water intake points</w:t>
            </w:r>
          </w:p>
        </w:tc>
        <w:tc>
          <w:tcPr>
            <w:tcW w:w="918" w:type="dxa"/>
            <w:tcBorders>
              <w:top w:val="nil"/>
              <w:left w:val="nil"/>
              <w:bottom w:val="single" w:sz="8" w:space="0" w:color="000000"/>
              <w:right w:val="single" w:sz="8" w:space="0" w:color="000000"/>
            </w:tcBorders>
            <w:shd w:val="clear" w:color="auto" w:fill="auto"/>
            <w:vAlign w:val="bottom"/>
            <w:hideMark/>
          </w:tcPr>
          <w:p w14:paraId="1481B7B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auto" w:fill="auto"/>
            <w:vAlign w:val="bottom"/>
            <w:hideMark/>
          </w:tcPr>
          <w:p w14:paraId="4F71D20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5C933B9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17631DE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507DEF6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0A56BBE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3C746E0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59AEEBB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2694F8FC"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4E814FFD" w14:textId="77777777" w:rsidTr="009E791A">
        <w:trPr>
          <w:trHeight w:val="552"/>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4DEF87B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76</w:t>
            </w:r>
          </w:p>
        </w:tc>
        <w:tc>
          <w:tcPr>
            <w:tcW w:w="2060" w:type="dxa"/>
            <w:tcBorders>
              <w:top w:val="nil"/>
              <w:left w:val="nil"/>
              <w:bottom w:val="single" w:sz="8" w:space="0" w:color="000000"/>
              <w:right w:val="single" w:sz="8" w:space="0" w:color="000000"/>
            </w:tcBorders>
            <w:shd w:val="clear" w:color="000000" w:fill="FFFFFF"/>
            <w:vAlign w:val="bottom"/>
            <w:hideMark/>
          </w:tcPr>
          <w:p w14:paraId="7936F3D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WUA water outflow locations</w:t>
            </w:r>
          </w:p>
        </w:tc>
        <w:tc>
          <w:tcPr>
            <w:tcW w:w="1632" w:type="dxa"/>
            <w:tcBorders>
              <w:top w:val="nil"/>
              <w:left w:val="nil"/>
              <w:bottom w:val="single" w:sz="8" w:space="0" w:color="000000"/>
              <w:right w:val="single" w:sz="8" w:space="0" w:color="000000"/>
            </w:tcBorders>
            <w:shd w:val="clear" w:color="000000" w:fill="FFFFFF"/>
            <w:vAlign w:val="bottom"/>
            <w:hideMark/>
          </w:tcPr>
          <w:p w14:paraId="4C354FF4"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WUA water drainage points</w:t>
            </w:r>
          </w:p>
        </w:tc>
        <w:tc>
          <w:tcPr>
            <w:tcW w:w="918" w:type="dxa"/>
            <w:tcBorders>
              <w:top w:val="nil"/>
              <w:left w:val="nil"/>
              <w:bottom w:val="single" w:sz="8" w:space="0" w:color="000000"/>
              <w:right w:val="single" w:sz="8" w:space="0" w:color="000000"/>
            </w:tcBorders>
            <w:shd w:val="clear" w:color="000000" w:fill="FFFFFF"/>
            <w:vAlign w:val="bottom"/>
            <w:hideMark/>
          </w:tcPr>
          <w:p w14:paraId="34491D2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Point</w:t>
            </w:r>
          </w:p>
        </w:tc>
        <w:tc>
          <w:tcPr>
            <w:tcW w:w="1028" w:type="dxa"/>
            <w:tcBorders>
              <w:top w:val="nil"/>
              <w:left w:val="nil"/>
              <w:bottom w:val="single" w:sz="8" w:space="0" w:color="000000"/>
              <w:right w:val="double" w:sz="6" w:space="0" w:color="000000"/>
            </w:tcBorders>
            <w:shd w:val="clear" w:color="000000" w:fill="FFFFFF"/>
            <w:vAlign w:val="bottom"/>
            <w:hideMark/>
          </w:tcPr>
          <w:p w14:paraId="73F149D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857" w:type="dxa"/>
            <w:tcBorders>
              <w:top w:val="nil"/>
              <w:left w:val="nil"/>
              <w:bottom w:val="single" w:sz="8" w:space="0" w:color="000000"/>
              <w:right w:val="single" w:sz="8" w:space="0" w:color="000000"/>
            </w:tcBorders>
            <w:shd w:val="clear" w:color="000000" w:fill="F2F2F2"/>
            <w:vAlign w:val="bottom"/>
            <w:hideMark/>
          </w:tcPr>
          <w:p w14:paraId="0AABD9E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000000" w:fill="FFFFFF"/>
            <w:vAlign w:val="bottom"/>
            <w:hideMark/>
          </w:tcPr>
          <w:p w14:paraId="7DD2A64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000000" w:fill="FFFFFF"/>
            <w:vAlign w:val="bottom"/>
            <w:hideMark/>
          </w:tcPr>
          <w:p w14:paraId="15415F83"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000000" w:fill="FFFFFF"/>
            <w:vAlign w:val="bottom"/>
            <w:hideMark/>
          </w:tcPr>
          <w:p w14:paraId="07F9F22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928" w:type="dxa"/>
            <w:tcBorders>
              <w:top w:val="nil"/>
              <w:left w:val="nil"/>
              <w:bottom w:val="single" w:sz="8" w:space="0" w:color="000000"/>
              <w:right w:val="single" w:sz="8" w:space="0" w:color="000000"/>
            </w:tcBorders>
            <w:shd w:val="clear" w:color="000000" w:fill="FFFFFF"/>
            <w:vAlign w:val="bottom"/>
            <w:hideMark/>
          </w:tcPr>
          <w:p w14:paraId="1ACB28D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000000" w:fill="FFFFFF"/>
            <w:vAlign w:val="bottom"/>
            <w:hideMark/>
          </w:tcPr>
          <w:p w14:paraId="7EEAB12B"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000000" w:fill="FFFFFF"/>
            <w:vAlign w:val="bottom"/>
            <w:hideMark/>
          </w:tcPr>
          <w:p w14:paraId="0C9BC280"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Not available</w:t>
            </w:r>
          </w:p>
        </w:tc>
      </w:tr>
      <w:tr w:rsidR="00B15700" w:rsidRPr="00B15700" w14:paraId="0ABB826E"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000000" w:fill="D8D8D8"/>
            <w:vAlign w:val="bottom"/>
            <w:hideMark/>
          </w:tcPr>
          <w:p w14:paraId="51E66C2F"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K</w:t>
            </w:r>
          </w:p>
        </w:tc>
        <w:tc>
          <w:tcPr>
            <w:tcW w:w="2060" w:type="dxa"/>
            <w:tcBorders>
              <w:top w:val="nil"/>
              <w:left w:val="nil"/>
              <w:bottom w:val="single" w:sz="8" w:space="0" w:color="000000"/>
              <w:right w:val="single" w:sz="8" w:space="0" w:color="000000"/>
            </w:tcBorders>
            <w:shd w:val="clear" w:color="000000" w:fill="D8D8D8"/>
            <w:vAlign w:val="bottom"/>
            <w:hideMark/>
          </w:tcPr>
          <w:p w14:paraId="0FD127A9"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Raster imagery</w:t>
            </w:r>
          </w:p>
        </w:tc>
        <w:tc>
          <w:tcPr>
            <w:tcW w:w="1632" w:type="dxa"/>
            <w:tcBorders>
              <w:top w:val="nil"/>
              <w:left w:val="nil"/>
              <w:bottom w:val="single" w:sz="8" w:space="0" w:color="000000"/>
              <w:right w:val="single" w:sz="8" w:space="0" w:color="000000"/>
            </w:tcBorders>
            <w:shd w:val="clear" w:color="000000" w:fill="D8D8D8"/>
            <w:vAlign w:val="bottom"/>
            <w:hideMark/>
          </w:tcPr>
          <w:p w14:paraId="65EB370A"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Bitmap images</w:t>
            </w:r>
          </w:p>
        </w:tc>
        <w:tc>
          <w:tcPr>
            <w:tcW w:w="918" w:type="dxa"/>
            <w:tcBorders>
              <w:top w:val="nil"/>
              <w:left w:val="nil"/>
              <w:bottom w:val="single" w:sz="8" w:space="0" w:color="000000"/>
              <w:right w:val="single" w:sz="8" w:space="0" w:color="000000"/>
            </w:tcBorders>
            <w:shd w:val="clear" w:color="000000" w:fill="D8D8D8"/>
            <w:vAlign w:val="bottom"/>
            <w:hideMark/>
          </w:tcPr>
          <w:p w14:paraId="0BAB60C3"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 </w:t>
            </w:r>
          </w:p>
        </w:tc>
        <w:tc>
          <w:tcPr>
            <w:tcW w:w="1028" w:type="dxa"/>
            <w:tcBorders>
              <w:top w:val="nil"/>
              <w:left w:val="nil"/>
              <w:bottom w:val="single" w:sz="8" w:space="0" w:color="000000"/>
              <w:right w:val="double" w:sz="6" w:space="0" w:color="000000"/>
            </w:tcBorders>
            <w:shd w:val="clear" w:color="000000" w:fill="D8D8D8"/>
            <w:vAlign w:val="bottom"/>
            <w:hideMark/>
          </w:tcPr>
          <w:p w14:paraId="48ABE26B"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857" w:type="dxa"/>
            <w:tcBorders>
              <w:top w:val="nil"/>
              <w:left w:val="single" w:sz="8" w:space="0" w:color="000000"/>
              <w:bottom w:val="single" w:sz="8" w:space="0" w:color="000000"/>
              <w:right w:val="single" w:sz="8" w:space="0" w:color="000000"/>
            </w:tcBorders>
            <w:shd w:val="clear" w:color="000000" w:fill="D8D8D8"/>
            <w:vAlign w:val="bottom"/>
            <w:hideMark/>
          </w:tcPr>
          <w:p w14:paraId="051A0AF3"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016" w:type="dxa"/>
            <w:tcBorders>
              <w:top w:val="nil"/>
              <w:left w:val="nil"/>
              <w:bottom w:val="single" w:sz="8" w:space="0" w:color="000000"/>
              <w:right w:val="single" w:sz="8" w:space="0" w:color="000000"/>
            </w:tcBorders>
            <w:shd w:val="clear" w:color="000000" w:fill="D8D8D8"/>
            <w:vAlign w:val="bottom"/>
            <w:hideMark/>
          </w:tcPr>
          <w:p w14:paraId="5322CB37"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106" w:type="dxa"/>
            <w:tcBorders>
              <w:top w:val="nil"/>
              <w:left w:val="nil"/>
              <w:bottom w:val="single" w:sz="8" w:space="0" w:color="000000"/>
              <w:right w:val="single" w:sz="8" w:space="0" w:color="000000"/>
            </w:tcBorders>
            <w:shd w:val="clear" w:color="000000" w:fill="D8D8D8"/>
            <w:vAlign w:val="bottom"/>
            <w:hideMark/>
          </w:tcPr>
          <w:p w14:paraId="78DAECFF"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217" w:type="dxa"/>
            <w:tcBorders>
              <w:top w:val="nil"/>
              <w:left w:val="nil"/>
              <w:bottom w:val="single" w:sz="8" w:space="0" w:color="000000"/>
              <w:right w:val="single" w:sz="8" w:space="0" w:color="000000"/>
            </w:tcBorders>
            <w:shd w:val="clear" w:color="000000" w:fill="D8D8D8"/>
            <w:vAlign w:val="bottom"/>
            <w:hideMark/>
          </w:tcPr>
          <w:p w14:paraId="01C2E1AF"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928" w:type="dxa"/>
            <w:tcBorders>
              <w:top w:val="nil"/>
              <w:left w:val="nil"/>
              <w:bottom w:val="single" w:sz="8" w:space="0" w:color="000000"/>
              <w:right w:val="single" w:sz="8" w:space="0" w:color="000000"/>
            </w:tcBorders>
            <w:shd w:val="clear" w:color="000000" w:fill="D8D8D8"/>
            <w:vAlign w:val="bottom"/>
            <w:hideMark/>
          </w:tcPr>
          <w:p w14:paraId="2C58B18B"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663" w:type="dxa"/>
            <w:tcBorders>
              <w:top w:val="nil"/>
              <w:left w:val="nil"/>
              <w:bottom w:val="single" w:sz="8" w:space="0" w:color="000000"/>
              <w:right w:val="single" w:sz="8" w:space="0" w:color="000000"/>
            </w:tcBorders>
            <w:shd w:val="clear" w:color="000000" w:fill="D8D8D8"/>
            <w:vAlign w:val="bottom"/>
            <w:hideMark/>
          </w:tcPr>
          <w:p w14:paraId="619FF976" w14:textId="77777777" w:rsidR="00B15700" w:rsidRPr="00B15700" w:rsidRDefault="00B15700" w:rsidP="00B15700">
            <w:pPr>
              <w:jc w:val="center"/>
              <w:rPr>
                <w:rFonts w:eastAsia="Times New Roman"/>
                <w:b/>
                <w:bCs/>
                <w:color w:val="000000"/>
                <w:sz w:val="20"/>
                <w:szCs w:val="20"/>
              </w:rPr>
            </w:pPr>
            <w:r w:rsidRPr="00B15700">
              <w:rPr>
                <w:rFonts w:eastAsia="Times New Roman"/>
                <w:b/>
                <w:bCs/>
                <w:color w:val="000000"/>
                <w:sz w:val="20"/>
                <w:szCs w:val="20"/>
              </w:rPr>
              <w:t> </w:t>
            </w:r>
          </w:p>
        </w:tc>
        <w:tc>
          <w:tcPr>
            <w:tcW w:w="1347" w:type="dxa"/>
            <w:tcBorders>
              <w:top w:val="nil"/>
              <w:left w:val="nil"/>
              <w:bottom w:val="single" w:sz="8" w:space="0" w:color="000000"/>
              <w:right w:val="single" w:sz="8" w:space="0" w:color="000000"/>
            </w:tcBorders>
            <w:shd w:val="clear" w:color="000000" w:fill="D8D8D8"/>
            <w:vAlign w:val="bottom"/>
            <w:hideMark/>
          </w:tcPr>
          <w:p w14:paraId="51321E26" w14:textId="77777777" w:rsidR="00B15700" w:rsidRPr="00B15700" w:rsidRDefault="00B15700" w:rsidP="00B15700">
            <w:pPr>
              <w:rPr>
                <w:rFonts w:eastAsia="Times New Roman"/>
                <w:b/>
                <w:bCs/>
                <w:color w:val="000000"/>
                <w:sz w:val="20"/>
                <w:szCs w:val="20"/>
              </w:rPr>
            </w:pPr>
            <w:r w:rsidRPr="00B15700">
              <w:rPr>
                <w:rFonts w:eastAsia="Times New Roman"/>
                <w:b/>
                <w:bCs/>
                <w:color w:val="000000"/>
                <w:sz w:val="20"/>
                <w:szCs w:val="20"/>
              </w:rPr>
              <w:t> </w:t>
            </w:r>
          </w:p>
        </w:tc>
      </w:tr>
      <w:tr w:rsidR="00B15700" w:rsidRPr="00B15700" w14:paraId="46A7E289"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56877BA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77</w:t>
            </w:r>
          </w:p>
        </w:tc>
        <w:tc>
          <w:tcPr>
            <w:tcW w:w="2060" w:type="dxa"/>
            <w:tcBorders>
              <w:top w:val="nil"/>
              <w:left w:val="nil"/>
              <w:bottom w:val="single" w:sz="8" w:space="0" w:color="000000"/>
              <w:right w:val="single" w:sz="8" w:space="0" w:color="000000"/>
            </w:tcBorders>
            <w:shd w:val="clear" w:color="auto" w:fill="auto"/>
            <w:vAlign w:val="bottom"/>
            <w:hideMark/>
          </w:tcPr>
          <w:p w14:paraId="269F3FEF"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Topography</w:t>
            </w:r>
          </w:p>
        </w:tc>
        <w:tc>
          <w:tcPr>
            <w:tcW w:w="1632" w:type="dxa"/>
            <w:tcBorders>
              <w:top w:val="nil"/>
              <w:left w:val="nil"/>
              <w:bottom w:val="single" w:sz="8" w:space="0" w:color="000000"/>
              <w:right w:val="single" w:sz="8" w:space="0" w:color="000000"/>
            </w:tcBorders>
            <w:shd w:val="clear" w:color="auto" w:fill="auto"/>
            <w:vAlign w:val="bottom"/>
            <w:hideMark/>
          </w:tcPr>
          <w:p w14:paraId="4664893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Digital elevation model</w:t>
            </w:r>
          </w:p>
        </w:tc>
        <w:tc>
          <w:tcPr>
            <w:tcW w:w="918" w:type="dxa"/>
            <w:tcBorders>
              <w:top w:val="nil"/>
              <w:left w:val="nil"/>
              <w:bottom w:val="single" w:sz="8" w:space="0" w:color="000000"/>
              <w:right w:val="single" w:sz="8" w:space="0" w:color="000000"/>
            </w:tcBorders>
            <w:shd w:val="clear" w:color="auto" w:fill="auto"/>
            <w:vAlign w:val="bottom"/>
            <w:hideMark/>
          </w:tcPr>
          <w:p w14:paraId="19F1EC10"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raster</w:t>
            </w:r>
          </w:p>
        </w:tc>
        <w:tc>
          <w:tcPr>
            <w:tcW w:w="1028" w:type="dxa"/>
            <w:tcBorders>
              <w:top w:val="nil"/>
              <w:left w:val="nil"/>
              <w:bottom w:val="single" w:sz="8" w:space="0" w:color="000000"/>
              <w:right w:val="double" w:sz="6" w:space="0" w:color="000000"/>
            </w:tcBorders>
            <w:shd w:val="clear" w:color="auto" w:fill="auto"/>
            <w:vAlign w:val="bottom"/>
            <w:hideMark/>
          </w:tcPr>
          <w:p w14:paraId="70F9E1C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3D5853F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0099B9C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247967C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608F1EA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6D96C39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4BDA69B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1517A1D3"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404B9284"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31AA752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78</w:t>
            </w:r>
          </w:p>
        </w:tc>
        <w:tc>
          <w:tcPr>
            <w:tcW w:w="2060" w:type="dxa"/>
            <w:tcBorders>
              <w:top w:val="nil"/>
              <w:left w:val="nil"/>
              <w:bottom w:val="single" w:sz="8" w:space="0" w:color="000000"/>
              <w:right w:val="single" w:sz="8" w:space="0" w:color="000000"/>
            </w:tcBorders>
            <w:shd w:val="clear" w:color="auto" w:fill="auto"/>
            <w:vAlign w:val="bottom"/>
            <w:hideMark/>
          </w:tcPr>
          <w:p w14:paraId="735DAC77"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Hillshade</w:t>
            </w:r>
          </w:p>
        </w:tc>
        <w:tc>
          <w:tcPr>
            <w:tcW w:w="1632" w:type="dxa"/>
            <w:tcBorders>
              <w:top w:val="nil"/>
              <w:left w:val="nil"/>
              <w:bottom w:val="single" w:sz="8" w:space="0" w:color="000000"/>
              <w:right w:val="single" w:sz="8" w:space="0" w:color="000000"/>
            </w:tcBorders>
            <w:shd w:val="clear" w:color="auto" w:fill="auto"/>
            <w:vAlign w:val="bottom"/>
            <w:hideMark/>
          </w:tcPr>
          <w:p w14:paraId="6BAE33C2"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xml:space="preserve">Shaded relief </w:t>
            </w:r>
          </w:p>
        </w:tc>
        <w:tc>
          <w:tcPr>
            <w:tcW w:w="918" w:type="dxa"/>
            <w:tcBorders>
              <w:top w:val="nil"/>
              <w:left w:val="nil"/>
              <w:bottom w:val="single" w:sz="8" w:space="0" w:color="000000"/>
              <w:right w:val="single" w:sz="8" w:space="0" w:color="000000"/>
            </w:tcBorders>
            <w:shd w:val="clear" w:color="auto" w:fill="auto"/>
            <w:vAlign w:val="bottom"/>
            <w:hideMark/>
          </w:tcPr>
          <w:p w14:paraId="15049449"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raster</w:t>
            </w:r>
          </w:p>
        </w:tc>
        <w:tc>
          <w:tcPr>
            <w:tcW w:w="1028" w:type="dxa"/>
            <w:tcBorders>
              <w:top w:val="nil"/>
              <w:left w:val="nil"/>
              <w:bottom w:val="single" w:sz="8" w:space="0" w:color="000000"/>
              <w:right w:val="double" w:sz="6" w:space="0" w:color="000000"/>
            </w:tcBorders>
            <w:shd w:val="clear" w:color="auto" w:fill="auto"/>
            <w:vAlign w:val="bottom"/>
            <w:hideMark/>
          </w:tcPr>
          <w:p w14:paraId="6BB9834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46EDC43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2A8E077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25C04521"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5C28DCF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26B2426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1FAB471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08D3CC2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7AAE284A"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2E409B1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79</w:t>
            </w:r>
          </w:p>
        </w:tc>
        <w:tc>
          <w:tcPr>
            <w:tcW w:w="2060" w:type="dxa"/>
            <w:tcBorders>
              <w:top w:val="nil"/>
              <w:left w:val="nil"/>
              <w:bottom w:val="single" w:sz="8" w:space="0" w:color="000000"/>
              <w:right w:val="single" w:sz="8" w:space="0" w:color="000000"/>
            </w:tcBorders>
            <w:shd w:val="clear" w:color="auto" w:fill="auto"/>
            <w:vAlign w:val="bottom"/>
            <w:hideMark/>
          </w:tcPr>
          <w:p w14:paraId="7F8A5941"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xml:space="preserve">Population density </w:t>
            </w:r>
          </w:p>
        </w:tc>
        <w:tc>
          <w:tcPr>
            <w:tcW w:w="1632" w:type="dxa"/>
            <w:tcBorders>
              <w:top w:val="nil"/>
              <w:left w:val="nil"/>
              <w:bottom w:val="single" w:sz="8" w:space="0" w:color="000000"/>
              <w:right w:val="single" w:sz="8" w:space="0" w:color="000000"/>
            </w:tcBorders>
            <w:shd w:val="clear" w:color="auto" w:fill="auto"/>
            <w:vAlign w:val="bottom"/>
            <w:hideMark/>
          </w:tcPr>
          <w:p w14:paraId="798F10A4"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Population density</w:t>
            </w:r>
          </w:p>
        </w:tc>
        <w:tc>
          <w:tcPr>
            <w:tcW w:w="918" w:type="dxa"/>
            <w:tcBorders>
              <w:top w:val="nil"/>
              <w:left w:val="nil"/>
              <w:bottom w:val="single" w:sz="8" w:space="0" w:color="000000"/>
              <w:right w:val="single" w:sz="8" w:space="0" w:color="000000"/>
            </w:tcBorders>
            <w:shd w:val="clear" w:color="auto" w:fill="auto"/>
            <w:vAlign w:val="bottom"/>
            <w:hideMark/>
          </w:tcPr>
          <w:p w14:paraId="007E5181"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raster</w:t>
            </w:r>
          </w:p>
        </w:tc>
        <w:tc>
          <w:tcPr>
            <w:tcW w:w="1028" w:type="dxa"/>
            <w:tcBorders>
              <w:top w:val="nil"/>
              <w:left w:val="nil"/>
              <w:bottom w:val="single" w:sz="8" w:space="0" w:color="000000"/>
              <w:right w:val="double" w:sz="6" w:space="0" w:color="000000"/>
            </w:tcBorders>
            <w:shd w:val="clear" w:color="auto" w:fill="auto"/>
            <w:vAlign w:val="bottom"/>
            <w:hideMark/>
          </w:tcPr>
          <w:p w14:paraId="090960F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47D97F7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016" w:type="dxa"/>
            <w:tcBorders>
              <w:top w:val="nil"/>
              <w:left w:val="nil"/>
              <w:bottom w:val="single" w:sz="8" w:space="0" w:color="000000"/>
              <w:right w:val="single" w:sz="8" w:space="0" w:color="000000"/>
            </w:tcBorders>
            <w:shd w:val="clear" w:color="auto" w:fill="auto"/>
            <w:vAlign w:val="bottom"/>
            <w:hideMark/>
          </w:tcPr>
          <w:p w14:paraId="7DFB726C"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106" w:type="dxa"/>
            <w:tcBorders>
              <w:top w:val="nil"/>
              <w:left w:val="nil"/>
              <w:bottom w:val="single" w:sz="8" w:space="0" w:color="000000"/>
              <w:right w:val="single" w:sz="8" w:space="0" w:color="000000"/>
            </w:tcBorders>
            <w:shd w:val="clear" w:color="auto" w:fill="auto"/>
            <w:vAlign w:val="bottom"/>
            <w:hideMark/>
          </w:tcPr>
          <w:p w14:paraId="32618356"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217" w:type="dxa"/>
            <w:tcBorders>
              <w:top w:val="nil"/>
              <w:left w:val="nil"/>
              <w:bottom w:val="single" w:sz="8" w:space="0" w:color="000000"/>
              <w:right w:val="single" w:sz="8" w:space="0" w:color="000000"/>
            </w:tcBorders>
            <w:shd w:val="clear" w:color="auto" w:fill="auto"/>
            <w:vAlign w:val="bottom"/>
            <w:hideMark/>
          </w:tcPr>
          <w:p w14:paraId="61F8358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0A29B01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663" w:type="dxa"/>
            <w:tcBorders>
              <w:top w:val="nil"/>
              <w:left w:val="nil"/>
              <w:bottom w:val="single" w:sz="8" w:space="0" w:color="000000"/>
              <w:right w:val="single" w:sz="8" w:space="0" w:color="000000"/>
            </w:tcBorders>
            <w:shd w:val="clear" w:color="auto" w:fill="auto"/>
            <w:vAlign w:val="bottom"/>
            <w:hideMark/>
          </w:tcPr>
          <w:p w14:paraId="7C544EF8"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0</w:t>
            </w:r>
          </w:p>
        </w:tc>
        <w:tc>
          <w:tcPr>
            <w:tcW w:w="1347" w:type="dxa"/>
            <w:tcBorders>
              <w:top w:val="nil"/>
              <w:left w:val="nil"/>
              <w:bottom w:val="single" w:sz="8" w:space="0" w:color="000000"/>
              <w:right w:val="single" w:sz="8" w:space="0" w:color="000000"/>
            </w:tcBorders>
            <w:shd w:val="clear" w:color="auto" w:fill="auto"/>
            <w:vAlign w:val="bottom"/>
            <w:hideMark/>
          </w:tcPr>
          <w:p w14:paraId="49667548"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36D256AF"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064C969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80</w:t>
            </w:r>
          </w:p>
        </w:tc>
        <w:tc>
          <w:tcPr>
            <w:tcW w:w="2060" w:type="dxa"/>
            <w:tcBorders>
              <w:top w:val="nil"/>
              <w:left w:val="nil"/>
              <w:bottom w:val="single" w:sz="8" w:space="0" w:color="000000"/>
              <w:right w:val="single" w:sz="8" w:space="0" w:color="000000"/>
            </w:tcBorders>
            <w:shd w:val="clear" w:color="auto" w:fill="auto"/>
            <w:vAlign w:val="bottom"/>
            <w:hideMark/>
          </w:tcPr>
          <w:p w14:paraId="433B0F6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Satellite imagery</w:t>
            </w:r>
          </w:p>
        </w:tc>
        <w:tc>
          <w:tcPr>
            <w:tcW w:w="1632" w:type="dxa"/>
            <w:tcBorders>
              <w:top w:val="nil"/>
              <w:left w:val="nil"/>
              <w:bottom w:val="single" w:sz="8" w:space="0" w:color="000000"/>
              <w:right w:val="single" w:sz="8" w:space="0" w:color="000000"/>
            </w:tcBorders>
            <w:shd w:val="clear" w:color="auto" w:fill="auto"/>
            <w:vAlign w:val="bottom"/>
            <w:hideMark/>
          </w:tcPr>
          <w:p w14:paraId="4BCBB53E"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Space imagery</w:t>
            </w:r>
          </w:p>
        </w:tc>
        <w:tc>
          <w:tcPr>
            <w:tcW w:w="918" w:type="dxa"/>
            <w:tcBorders>
              <w:top w:val="nil"/>
              <w:left w:val="nil"/>
              <w:bottom w:val="single" w:sz="8" w:space="0" w:color="000000"/>
              <w:right w:val="single" w:sz="8" w:space="0" w:color="000000"/>
            </w:tcBorders>
            <w:shd w:val="clear" w:color="auto" w:fill="auto"/>
            <w:vAlign w:val="bottom"/>
            <w:hideMark/>
          </w:tcPr>
          <w:p w14:paraId="60F4F3E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raster</w:t>
            </w:r>
          </w:p>
        </w:tc>
        <w:tc>
          <w:tcPr>
            <w:tcW w:w="1028" w:type="dxa"/>
            <w:tcBorders>
              <w:top w:val="nil"/>
              <w:left w:val="nil"/>
              <w:bottom w:val="single" w:sz="8" w:space="0" w:color="000000"/>
              <w:right w:val="double" w:sz="6" w:space="0" w:color="000000"/>
            </w:tcBorders>
            <w:shd w:val="clear" w:color="auto" w:fill="auto"/>
            <w:vAlign w:val="bottom"/>
            <w:hideMark/>
          </w:tcPr>
          <w:p w14:paraId="303D995E"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857" w:type="dxa"/>
            <w:tcBorders>
              <w:top w:val="nil"/>
              <w:left w:val="nil"/>
              <w:bottom w:val="single" w:sz="8" w:space="0" w:color="000000"/>
              <w:right w:val="single" w:sz="8" w:space="0" w:color="000000"/>
            </w:tcBorders>
            <w:shd w:val="clear" w:color="000000" w:fill="F2F2F2"/>
            <w:vAlign w:val="bottom"/>
            <w:hideMark/>
          </w:tcPr>
          <w:p w14:paraId="46318AAF"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016" w:type="dxa"/>
            <w:tcBorders>
              <w:top w:val="nil"/>
              <w:left w:val="nil"/>
              <w:bottom w:val="single" w:sz="8" w:space="0" w:color="000000"/>
              <w:right w:val="single" w:sz="8" w:space="0" w:color="000000"/>
            </w:tcBorders>
            <w:shd w:val="clear" w:color="auto" w:fill="auto"/>
            <w:vAlign w:val="bottom"/>
            <w:hideMark/>
          </w:tcPr>
          <w:p w14:paraId="75A225C0"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106" w:type="dxa"/>
            <w:tcBorders>
              <w:top w:val="nil"/>
              <w:left w:val="nil"/>
              <w:bottom w:val="single" w:sz="8" w:space="0" w:color="000000"/>
              <w:right w:val="single" w:sz="8" w:space="0" w:color="000000"/>
            </w:tcBorders>
            <w:shd w:val="clear" w:color="auto" w:fill="auto"/>
            <w:vAlign w:val="bottom"/>
            <w:hideMark/>
          </w:tcPr>
          <w:p w14:paraId="688F3035"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217" w:type="dxa"/>
            <w:tcBorders>
              <w:top w:val="nil"/>
              <w:left w:val="nil"/>
              <w:bottom w:val="single" w:sz="8" w:space="0" w:color="000000"/>
              <w:right w:val="single" w:sz="8" w:space="0" w:color="000000"/>
            </w:tcBorders>
            <w:shd w:val="clear" w:color="auto" w:fill="auto"/>
            <w:vAlign w:val="bottom"/>
            <w:hideMark/>
          </w:tcPr>
          <w:p w14:paraId="58394C07"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928" w:type="dxa"/>
            <w:tcBorders>
              <w:top w:val="nil"/>
              <w:left w:val="nil"/>
              <w:bottom w:val="single" w:sz="8" w:space="0" w:color="000000"/>
              <w:right w:val="single" w:sz="8" w:space="0" w:color="000000"/>
            </w:tcBorders>
            <w:shd w:val="clear" w:color="auto" w:fill="auto"/>
            <w:vAlign w:val="bottom"/>
            <w:hideMark/>
          </w:tcPr>
          <w:p w14:paraId="29267C2A"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663" w:type="dxa"/>
            <w:tcBorders>
              <w:top w:val="nil"/>
              <w:left w:val="nil"/>
              <w:bottom w:val="single" w:sz="8" w:space="0" w:color="000000"/>
              <w:right w:val="single" w:sz="8" w:space="0" w:color="000000"/>
            </w:tcBorders>
            <w:shd w:val="clear" w:color="auto" w:fill="auto"/>
            <w:vAlign w:val="bottom"/>
            <w:hideMark/>
          </w:tcPr>
          <w:p w14:paraId="44762602"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1</w:t>
            </w:r>
          </w:p>
        </w:tc>
        <w:tc>
          <w:tcPr>
            <w:tcW w:w="1347" w:type="dxa"/>
            <w:tcBorders>
              <w:top w:val="nil"/>
              <w:left w:val="nil"/>
              <w:bottom w:val="single" w:sz="8" w:space="0" w:color="000000"/>
              <w:right w:val="single" w:sz="8" w:space="0" w:color="000000"/>
            </w:tcBorders>
            <w:shd w:val="clear" w:color="auto" w:fill="auto"/>
            <w:vAlign w:val="bottom"/>
            <w:hideMark/>
          </w:tcPr>
          <w:p w14:paraId="039CF0E6" w14:textId="77777777" w:rsidR="00B15700" w:rsidRPr="00B15700" w:rsidRDefault="00B15700" w:rsidP="00B15700">
            <w:pPr>
              <w:rPr>
                <w:rFonts w:eastAsia="Times New Roman"/>
                <w:color w:val="000000"/>
                <w:sz w:val="20"/>
                <w:szCs w:val="20"/>
              </w:rPr>
            </w:pPr>
            <w:r w:rsidRPr="00B15700">
              <w:rPr>
                <w:rFonts w:eastAsia="Times New Roman"/>
                <w:color w:val="000000"/>
                <w:sz w:val="20"/>
                <w:szCs w:val="20"/>
              </w:rPr>
              <w:t> </w:t>
            </w:r>
          </w:p>
        </w:tc>
      </w:tr>
      <w:tr w:rsidR="00B15700" w:rsidRPr="00B15700" w14:paraId="6AD843C9"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3E545B14" w14:textId="77777777" w:rsidR="00B15700" w:rsidRPr="00B15700" w:rsidRDefault="00B15700" w:rsidP="00B15700">
            <w:pPr>
              <w:jc w:val="center"/>
              <w:rPr>
                <w:rFonts w:eastAsia="Times New Roman"/>
                <w:color w:val="000000"/>
                <w:sz w:val="20"/>
                <w:szCs w:val="20"/>
              </w:rPr>
            </w:pPr>
            <w:r w:rsidRPr="00B15700">
              <w:rPr>
                <w:rFonts w:eastAsia="Times New Roman"/>
                <w:color w:val="000000"/>
                <w:sz w:val="20"/>
                <w:szCs w:val="20"/>
              </w:rPr>
              <w:t> </w:t>
            </w:r>
          </w:p>
        </w:tc>
        <w:tc>
          <w:tcPr>
            <w:tcW w:w="2060" w:type="dxa"/>
            <w:tcBorders>
              <w:top w:val="nil"/>
              <w:left w:val="nil"/>
              <w:bottom w:val="single" w:sz="8" w:space="0" w:color="000000"/>
              <w:right w:val="single" w:sz="8" w:space="0" w:color="000000"/>
            </w:tcBorders>
            <w:shd w:val="clear" w:color="auto" w:fill="auto"/>
            <w:vAlign w:val="bottom"/>
            <w:hideMark/>
          </w:tcPr>
          <w:p w14:paraId="4536F07F" w14:textId="77777777" w:rsidR="00B15700" w:rsidRPr="00B15700" w:rsidRDefault="00B15700" w:rsidP="00B15700">
            <w:pPr>
              <w:rPr>
                <w:rFonts w:ascii="Calibri" w:eastAsia="Times New Roman" w:hAnsi="Calibri"/>
                <w:color w:val="000000"/>
                <w:sz w:val="20"/>
                <w:szCs w:val="20"/>
              </w:rPr>
            </w:pPr>
            <w:r w:rsidRPr="00B15700">
              <w:rPr>
                <w:rFonts w:ascii="Calibri" w:eastAsia="Times New Roman" w:hAnsi="Calibri"/>
                <w:color w:val="000000"/>
                <w:sz w:val="20"/>
                <w:szCs w:val="20"/>
              </w:rPr>
              <w:t> </w:t>
            </w:r>
          </w:p>
        </w:tc>
        <w:tc>
          <w:tcPr>
            <w:tcW w:w="1632" w:type="dxa"/>
            <w:tcBorders>
              <w:top w:val="nil"/>
              <w:left w:val="nil"/>
              <w:bottom w:val="single" w:sz="8" w:space="0" w:color="000000"/>
              <w:right w:val="single" w:sz="8" w:space="0" w:color="000000"/>
            </w:tcBorders>
            <w:shd w:val="clear" w:color="auto" w:fill="auto"/>
            <w:vAlign w:val="bottom"/>
            <w:hideMark/>
          </w:tcPr>
          <w:p w14:paraId="67B516FE" w14:textId="77777777" w:rsidR="00B15700" w:rsidRPr="00B15700" w:rsidRDefault="00B15700" w:rsidP="00B15700">
            <w:pPr>
              <w:rPr>
                <w:rFonts w:ascii="Calibri" w:eastAsia="Times New Roman" w:hAnsi="Calibri"/>
                <w:color w:val="000000"/>
                <w:sz w:val="20"/>
                <w:szCs w:val="20"/>
              </w:rPr>
            </w:pPr>
            <w:r w:rsidRPr="00B15700">
              <w:rPr>
                <w:rFonts w:ascii="Calibri" w:eastAsia="Times New Roman" w:hAnsi="Calibri"/>
                <w:color w:val="000000"/>
                <w:sz w:val="20"/>
                <w:szCs w:val="20"/>
              </w:rPr>
              <w:t> </w:t>
            </w:r>
          </w:p>
        </w:tc>
        <w:tc>
          <w:tcPr>
            <w:tcW w:w="918" w:type="dxa"/>
            <w:tcBorders>
              <w:top w:val="nil"/>
              <w:left w:val="nil"/>
              <w:bottom w:val="single" w:sz="8" w:space="0" w:color="000000"/>
              <w:right w:val="single" w:sz="8" w:space="0" w:color="000000"/>
            </w:tcBorders>
            <w:shd w:val="clear" w:color="auto" w:fill="auto"/>
            <w:vAlign w:val="bottom"/>
            <w:hideMark/>
          </w:tcPr>
          <w:p w14:paraId="29400CD4" w14:textId="77777777" w:rsidR="00B15700" w:rsidRPr="00B15700" w:rsidRDefault="00B15700" w:rsidP="00B15700">
            <w:pPr>
              <w:rPr>
                <w:rFonts w:ascii="Calibri" w:eastAsia="Times New Roman" w:hAnsi="Calibri"/>
                <w:color w:val="000000"/>
                <w:sz w:val="20"/>
                <w:szCs w:val="20"/>
              </w:rPr>
            </w:pPr>
            <w:r w:rsidRPr="00B15700">
              <w:rPr>
                <w:rFonts w:ascii="Calibri" w:eastAsia="Times New Roman" w:hAnsi="Calibri"/>
                <w:color w:val="000000"/>
                <w:sz w:val="20"/>
                <w:szCs w:val="20"/>
              </w:rPr>
              <w:t> </w:t>
            </w:r>
          </w:p>
        </w:tc>
        <w:tc>
          <w:tcPr>
            <w:tcW w:w="1028" w:type="dxa"/>
            <w:tcBorders>
              <w:top w:val="nil"/>
              <w:left w:val="nil"/>
              <w:bottom w:val="single" w:sz="8" w:space="0" w:color="000000"/>
              <w:right w:val="double" w:sz="6" w:space="0" w:color="000000"/>
            </w:tcBorders>
            <w:shd w:val="clear" w:color="auto" w:fill="auto"/>
            <w:vAlign w:val="bottom"/>
            <w:hideMark/>
          </w:tcPr>
          <w:p w14:paraId="1938F2D7" w14:textId="77777777" w:rsidR="00B15700" w:rsidRPr="00B15700" w:rsidRDefault="00B15700" w:rsidP="00B15700">
            <w:pPr>
              <w:jc w:val="center"/>
              <w:rPr>
                <w:rFonts w:ascii="Calibri" w:eastAsia="Times New Roman" w:hAnsi="Calibri"/>
                <w:color w:val="000000"/>
                <w:sz w:val="20"/>
                <w:szCs w:val="20"/>
              </w:rPr>
            </w:pPr>
            <w:r w:rsidRPr="00B15700">
              <w:rPr>
                <w:rFonts w:ascii="Calibri" w:eastAsia="Times New Roman" w:hAnsi="Calibri"/>
                <w:color w:val="000000"/>
                <w:sz w:val="20"/>
                <w:szCs w:val="20"/>
              </w:rPr>
              <w:t> </w:t>
            </w:r>
          </w:p>
        </w:tc>
        <w:tc>
          <w:tcPr>
            <w:tcW w:w="857" w:type="dxa"/>
            <w:tcBorders>
              <w:top w:val="nil"/>
              <w:left w:val="nil"/>
              <w:bottom w:val="single" w:sz="8" w:space="0" w:color="000000"/>
              <w:right w:val="single" w:sz="8" w:space="0" w:color="000000"/>
            </w:tcBorders>
            <w:shd w:val="clear" w:color="000000" w:fill="F2F2F2"/>
            <w:vAlign w:val="bottom"/>
            <w:hideMark/>
          </w:tcPr>
          <w:p w14:paraId="38C8E312" w14:textId="77777777" w:rsidR="00B15700" w:rsidRPr="00B15700" w:rsidRDefault="00B15700" w:rsidP="00B15700">
            <w:pPr>
              <w:jc w:val="center"/>
              <w:rPr>
                <w:rFonts w:ascii="Calibri" w:eastAsia="Times New Roman" w:hAnsi="Calibri"/>
                <w:color w:val="000000"/>
                <w:sz w:val="20"/>
                <w:szCs w:val="20"/>
              </w:rPr>
            </w:pPr>
            <w:r w:rsidRPr="00B15700">
              <w:rPr>
                <w:rFonts w:ascii="Calibri" w:eastAsia="Times New Roman" w:hAnsi="Calibri"/>
                <w:color w:val="000000"/>
                <w:sz w:val="20"/>
                <w:szCs w:val="20"/>
              </w:rPr>
              <w:t> </w:t>
            </w:r>
          </w:p>
        </w:tc>
        <w:tc>
          <w:tcPr>
            <w:tcW w:w="1016" w:type="dxa"/>
            <w:tcBorders>
              <w:top w:val="nil"/>
              <w:left w:val="nil"/>
              <w:bottom w:val="single" w:sz="8" w:space="0" w:color="000000"/>
              <w:right w:val="single" w:sz="8" w:space="0" w:color="000000"/>
            </w:tcBorders>
            <w:shd w:val="clear" w:color="auto" w:fill="auto"/>
            <w:vAlign w:val="bottom"/>
            <w:hideMark/>
          </w:tcPr>
          <w:p w14:paraId="0DBBEF87" w14:textId="77777777" w:rsidR="00B15700" w:rsidRPr="00B15700" w:rsidRDefault="00B15700" w:rsidP="00B15700">
            <w:pPr>
              <w:jc w:val="center"/>
              <w:rPr>
                <w:rFonts w:ascii="Calibri" w:eastAsia="Times New Roman" w:hAnsi="Calibri"/>
                <w:color w:val="000000"/>
                <w:sz w:val="20"/>
                <w:szCs w:val="20"/>
              </w:rPr>
            </w:pPr>
            <w:r w:rsidRPr="00B15700">
              <w:rPr>
                <w:rFonts w:ascii="Calibri" w:eastAsia="Times New Roman" w:hAnsi="Calibri"/>
                <w:color w:val="000000"/>
                <w:sz w:val="20"/>
                <w:szCs w:val="20"/>
              </w:rPr>
              <w:t> </w:t>
            </w:r>
          </w:p>
        </w:tc>
        <w:tc>
          <w:tcPr>
            <w:tcW w:w="1106" w:type="dxa"/>
            <w:tcBorders>
              <w:top w:val="nil"/>
              <w:left w:val="nil"/>
              <w:bottom w:val="single" w:sz="8" w:space="0" w:color="000000"/>
              <w:right w:val="single" w:sz="8" w:space="0" w:color="000000"/>
            </w:tcBorders>
            <w:shd w:val="clear" w:color="auto" w:fill="auto"/>
            <w:vAlign w:val="bottom"/>
            <w:hideMark/>
          </w:tcPr>
          <w:p w14:paraId="7DE0B42E" w14:textId="77777777" w:rsidR="00B15700" w:rsidRPr="00B15700" w:rsidRDefault="00B15700" w:rsidP="00B15700">
            <w:pPr>
              <w:jc w:val="center"/>
              <w:rPr>
                <w:rFonts w:ascii="Calibri" w:eastAsia="Times New Roman" w:hAnsi="Calibri"/>
                <w:color w:val="000000"/>
                <w:sz w:val="20"/>
                <w:szCs w:val="20"/>
              </w:rPr>
            </w:pPr>
            <w:r w:rsidRPr="00B15700">
              <w:rPr>
                <w:rFonts w:ascii="Calibri" w:eastAsia="Times New Roman" w:hAnsi="Calibri"/>
                <w:color w:val="000000"/>
                <w:sz w:val="20"/>
                <w:szCs w:val="20"/>
              </w:rPr>
              <w:t> </w:t>
            </w:r>
          </w:p>
        </w:tc>
        <w:tc>
          <w:tcPr>
            <w:tcW w:w="1217" w:type="dxa"/>
            <w:tcBorders>
              <w:top w:val="nil"/>
              <w:left w:val="nil"/>
              <w:bottom w:val="single" w:sz="8" w:space="0" w:color="000000"/>
              <w:right w:val="single" w:sz="8" w:space="0" w:color="000000"/>
            </w:tcBorders>
            <w:shd w:val="clear" w:color="auto" w:fill="auto"/>
            <w:vAlign w:val="bottom"/>
            <w:hideMark/>
          </w:tcPr>
          <w:p w14:paraId="306D3402" w14:textId="77777777" w:rsidR="00B15700" w:rsidRPr="00B15700" w:rsidRDefault="00B15700" w:rsidP="00B15700">
            <w:pPr>
              <w:jc w:val="center"/>
              <w:rPr>
                <w:rFonts w:ascii="Calibri" w:eastAsia="Times New Roman" w:hAnsi="Calibri"/>
                <w:color w:val="000000"/>
                <w:sz w:val="20"/>
                <w:szCs w:val="20"/>
              </w:rPr>
            </w:pPr>
            <w:r w:rsidRPr="00B15700">
              <w:rPr>
                <w:rFonts w:ascii="Calibri" w:eastAsia="Times New Roman" w:hAnsi="Calibri"/>
                <w:color w:val="000000"/>
                <w:sz w:val="20"/>
                <w:szCs w:val="20"/>
              </w:rPr>
              <w:t> </w:t>
            </w:r>
          </w:p>
        </w:tc>
        <w:tc>
          <w:tcPr>
            <w:tcW w:w="928" w:type="dxa"/>
            <w:tcBorders>
              <w:top w:val="nil"/>
              <w:left w:val="nil"/>
              <w:bottom w:val="single" w:sz="8" w:space="0" w:color="000000"/>
              <w:right w:val="single" w:sz="8" w:space="0" w:color="000000"/>
            </w:tcBorders>
            <w:shd w:val="clear" w:color="auto" w:fill="auto"/>
            <w:vAlign w:val="bottom"/>
            <w:hideMark/>
          </w:tcPr>
          <w:p w14:paraId="68710EC2" w14:textId="77777777" w:rsidR="00B15700" w:rsidRPr="00B15700" w:rsidRDefault="00B15700" w:rsidP="00B15700">
            <w:pPr>
              <w:jc w:val="center"/>
              <w:rPr>
                <w:rFonts w:ascii="Calibri" w:eastAsia="Times New Roman" w:hAnsi="Calibri"/>
                <w:color w:val="000000"/>
                <w:sz w:val="20"/>
                <w:szCs w:val="20"/>
              </w:rPr>
            </w:pPr>
            <w:r w:rsidRPr="00B15700">
              <w:rPr>
                <w:rFonts w:ascii="Calibri" w:eastAsia="Times New Roman" w:hAnsi="Calibri"/>
                <w:color w:val="000000"/>
                <w:sz w:val="20"/>
                <w:szCs w:val="20"/>
              </w:rPr>
              <w:t> </w:t>
            </w:r>
          </w:p>
        </w:tc>
        <w:tc>
          <w:tcPr>
            <w:tcW w:w="663" w:type="dxa"/>
            <w:tcBorders>
              <w:top w:val="nil"/>
              <w:left w:val="nil"/>
              <w:bottom w:val="single" w:sz="8" w:space="0" w:color="000000"/>
              <w:right w:val="single" w:sz="8" w:space="0" w:color="000000"/>
            </w:tcBorders>
            <w:shd w:val="clear" w:color="auto" w:fill="auto"/>
            <w:vAlign w:val="bottom"/>
            <w:hideMark/>
          </w:tcPr>
          <w:p w14:paraId="5450271B" w14:textId="77777777" w:rsidR="00B15700" w:rsidRPr="00B15700" w:rsidRDefault="00B15700" w:rsidP="00B15700">
            <w:pPr>
              <w:jc w:val="center"/>
              <w:rPr>
                <w:rFonts w:ascii="Calibri" w:eastAsia="Times New Roman" w:hAnsi="Calibri"/>
                <w:color w:val="000000"/>
                <w:sz w:val="20"/>
                <w:szCs w:val="20"/>
              </w:rPr>
            </w:pPr>
            <w:r w:rsidRPr="00B15700">
              <w:rPr>
                <w:rFonts w:ascii="Calibri" w:eastAsia="Times New Roman" w:hAnsi="Calibri"/>
                <w:color w:val="000000"/>
                <w:sz w:val="20"/>
                <w:szCs w:val="20"/>
              </w:rPr>
              <w:t> </w:t>
            </w:r>
          </w:p>
        </w:tc>
        <w:tc>
          <w:tcPr>
            <w:tcW w:w="1347" w:type="dxa"/>
            <w:tcBorders>
              <w:top w:val="nil"/>
              <w:left w:val="nil"/>
              <w:bottom w:val="single" w:sz="8" w:space="0" w:color="000000"/>
              <w:right w:val="single" w:sz="8" w:space="0" w:color="000000"/>
            </w:tcBorders>
            <w:shd w:val="clear" w:color="auto" w:fill="auto"/>
            <w:vAlign w:val="bottom"/>
            <w:hideMark/>
          </w:tcPr>
          <w:p w14:paraId="21F90F9A" w14:textId="77777777" w:rsidR="00B15700" w:rsidRPr="00B15700" w:rsidRDefault="00B15700" w:rsidP="00B15700">
            <w:pPr>
              <w:rPr>
                <w:rFonts w:ascii="Calibri" w:eastAsia="Times New Roman" w:hAnsi="Calibri"/>
                <w:color w:val="000000"/>
                <w:sz w:val="20"/>
                <w:szCs w:val="20"/>
              </w:rPr>
            </w:pPr>
            <w:r w:rsidRPr="00B15700">
              <w:rPr>
                <w:rFonts w:ascii="Calibri" w:eastAsia="Times New Roman" w:hAnsi="Calibri"/>
                <w:color w:val="000000"/>
                <w:sz w:val="20"/>
                <w:szCs w:val="20"/>
              </w:rPr>
              <w:t> </w:t>
            </w:r>
          </w:p>
        </w:tc>
      </w:tr>
      <w:tr w:rsidR="00B15700" w:rsidRPr="00B15700" w14:paraId="0FC37F3A" w14:textId="77777777" w:rsidTr="009E791A">
        <w:trPr>
          <w:trHeight w:val="300"/>
        </w:trPr>
        <w:tc>
          <w:tcPr>
            <w:tcW w:w="640" w:type="dxa"/>
            <w:tcBorders>
              <w:top w:val="nil"/>
              <w:left w:val="single" w:sz="8" w:space="0" w:color="000000"/>
              <w:bottom w:val="single" w:sz="8" w:space="0" w:color="000000"/>
              <w:right w:val="single" w:sz="8" w:space="0" w:color="000000"/>
            </w:tcBorders>
            <w:shd w:val="clear" w:color="auto" w:fill="auto"/>
            <w:vAlign w:val="bottom"/>
            <w:hideMark/>
          </w:tcPr>
          <w:p w14:paraId="05AD62BF" w14:textId="77777777" w:rsidR="00B15700" w:rsidRPr="00B15700" w:rsidRDefault="00B15700" w:rsidP="00B15700">
            <w:pPr>
              <w:jc w:val="center"/>
              <w:rPr>
                <w:rFonts w:ascii="Calibri" w:eastAsia="Times New Roman" w:hAnsi="Calibri"/>
                <w:color w:val="000000"/>
                <w:sz w:val="20"/>
                <w:szCs w:val="20"/>
              </w:rPr>
            </w:pPr>
            <w:r w:rsidRPr="00B15700">
              <w:rPr>
                <w:rFonts w:ascii="Calibri" w:eastAsia="Times New Roman" w:hAnsi="Calibri"/>
                <w:color w:val="000000"/>
                <w:sz w:val="20"/>
                <w:szCs w:val="20"/>
              </w:rPr>
              <w:t> </w:t>
            </w:r>
          </w:p>
        </w:tc>
        <w:tc>
          <w:tcPr>
            <w:tcW w:w="2060" w:type="dxa"/>
            <w:tcBorders>
              <w:top w:val="nil"/>
              <w:left w:val="nil"/>
              <w:bottom w:val="single" w:sz="8" w:space="0" w:color="000000"/>
              <w:right w:val="single" w:sz="8" w:space="0" w:color="000000"/>
            </w:tcBorders>
            <w:shd w:val="clear" w:color="auto" w:fill="auto"/>
            <w:vAlign w:val="bottom"/>
            <w:hideMark/>
          </w:tcPr>
          <w:p w14:paraId="67B1DC14" w14:textId="77777777" w:rsidR="00B15700" w:rsidRPr="00B15700" w:rsidRDefault="00B15700" w:rsidP="00B15700">
            <w:pPr>
              <w:rPr>
                <w:rFonts w:ascii="Calibri" w:eastAsia="Times New Roman" w:hAnsi="Calibri"/>
                <w:color w:val="000000"/>
                <w:sz w:val="20"/>
                <w:szCs w:val="20"/>
              </w:rPr>
            </w:pPr>
            <w:r w:rsidRPr="00B15700">
              <w:rPr>
                <w:rFonts w:ascii="Calibri" w:eastAsia="Times New Roman" w:hAnsi="Calibri"/>
                <w:color w:val="000000"/>
                <w:sz w:val="20"/>
                <w:szCs w:val="20"/>
              </w:rPr>
              <w:t> </w:t>
            </w:r>
          </w:p>
        </w:tc>
        <w:tc>
          <w:tcPr>
            <w:tcW w:w="1632" w:type="dxa"/>
            <w:tcBorders>
              <w:top w:val="nil"/>
              <w:left w:val="nil"/>
              <w:bottom w:val="single" w:sz="8" w:space="0" w:color="000000"/>
              <w:right w:val="single" w:sz="8" w:space="0" w:color="000000"/>
            </w:tcBorders>
            <w:shd w:val="clear" w:color="auto" w:fill="auto"/>
            <w:vAlign w:val="bottom"/>
            <w:hideMark/>
          </w:tcPr>
          <w:p w14:paraId="2D54C8ED" w14:textId="77777777" w:rsidR="00B15700" w:rsidRPr="00B15700" w:rsidRDefault="00B15700" w:rsidP="00B15700">
            <w:pPr>
              <w:rPr>
                <w:rFonts w:ascii="Calibri" w:eastAsia="Times New Roman" w:hAnsi="Calibri"/>
                <w:color w:val="000000"/>
                <w:sz w:val="20"/>
                <w:szCs w:val="20"/>
              </w:rPr>
            </w:pPr>
            <w:r w:rsidRPr="00B15700">
              <w:rPr>
                <w:rFonts w:ascii="Calibri" w:eastAsia="Times New Roman" w:hAnsi="Calibri"/>
                <w:color w:val="000000"/>
                <w:sz w:val="20"/>
                <w:szCs w:val="20"/>
              </w:rPr>
              <w:t> </w:t>
            </w:r>
          </w:p>
        </w:tc>
        <w:tc>
          <w:tcPr>
            <w:tcW w:w="918" w:type="dxa"/>
            <w:tcBorders>
              <w:top w:val="nil"/>
              <w:left w:val="nil"/>
              <w:bottom w:val="single" w:sz="8" w:space="0" w:color="000000"/>
              <w:right w:val="single" w:sz="8" w:space="0" w:color="000000"/>
            </w:tcBorders>
            <w:shd w:val="clear" w:color="auto" w:fill="auto"/>
            <w:vAlign w:val="bottom"/>
            <w:hideMark/>
          </w:tcPr>
          <w:p w14:paraId="28AD07E3" w14:textId="77777777" w:rsidR="00B15700" w:rsidRPr="00B15700" w:rsidRDefault="00B15700" w:rsidP="00B15700">
            <w:pPr>
              <w:rPr>
                <w:rFonts w:ascii="Calibri" w:eastAsia="Times New Roman" w:hAnsi="Calibri"/>
                <w:b/>
                <w:bCs/>
                <w:color w:val="000000"/>
                <w:sz w:val="20"/>
                <w:szCs w:val="20"/>
              </w:rPr>
            </w:pPr>
            <w:r w:rsidRPr="00B15700">
              <w:rPr>
                <w:rFonts w:ascii="Calibri" w:eastAsia="Times New Roman" w:hAnsi="Calibri"/>
                <w:b/>
                <w:bCs/>
                <w:color w:val="000000"/>
                <w:sz w:val="20"/>
                <w:szCs w:val="20"/>
              </w:rPr>
              <w:t>Total</w:t>
            </w:r>
          </w:p>
        </w:tc>
        <w:tc>
          <w:tcPr>
            <w:tcW w:w="1028" w:type="dxa"/>
            <w:tcBorders>
              <w:top w:val="nil"/>
              <w:left w:val="nil"/>
              <w:bottom w:val="single" w:sz="8" w:space="0" w:color="000000"/>
              <w:right w:val="double" w:sz="6" w:space="0" w:color="000000"/>
            </w:tcBorders>
            <w:shd w:val="clear" w:color="auto" w:fill="auto"/>
            <w:vAlign w:val="bottom"/>
            <w:hideMark/>
          </w:tcPr>
          <w:p w14:paraId="11145680" w14:textId="77777777" w:rsidR="00B15700" w:rsidRPr="00B15700" w:rsidRDefault="00B15700" w:rsidP="00B15700">
            <w:pPr>
              <w:jc w:val="center"/>
              <w:rPr>
                <w:rFonts w:ascii="Calibri" w:eastAsia="Times New Roman" w:hAnsi="Calibri"/>
                <w:b/>
                <w:bCs/>
                <w:color w:val="000000"/>
                <w:sz w:val="20"/>
                <w:szCs w:val="20"/>
              </w:rPr>
            </w:pPr>
            <w:r w:rsidRPr="00B15700">
              <w:rPr>
                <w:rFonts w:ascii="Calibri" w:eastAsia="Times New Roman" w:hAnsi="Calibri"/>
                <w:b/>
                <w:bCs/>
                <w:color w:val="000000"/>
                <w:sz w:val="20"/>
                <w:szCs w:val="20"/>
              </w:rPr>
              <w:t>57</w:t>
            </w:r>
          </w:p>
        </w:tc>
        <w:tc>
          <w:tcPr>
            <w:tcW w:w="857" w:type="dxa"/>
            <w:tcBorders>
              <w:top w:val="nil"/>
              <w:left w:val="single" w:sz="8" w:space="0" w:color="000000"/>
              <w:bottom w:val="single" w:sz="8" w:space="0" w:color="000000"/>
              <w:right w:val="double" w:sz="6" w:space="0" w:color="000000"/>
            </w:tcBorders>
            <w:shd w:val="clear" w:color="auto" w:fill="auto"/>
            <w:vAlign w:val="bottom"/>
            <w:hideMark/>
          </w:tcPr>
          <w:p w14:paraId="54472778" w14:textId="77777777" w:rsidR="00B15700" w:rsidRPr="00B15700" w:rsidRDefault="00B15700" w:rsidP="00B15700">
            <w:pPr>
              <w:jc w:val="center"/>
              <w:rPr>
                <w:rFonts w:ascii="Calibri" w:eastAsia="Times New Roman" w:hAnsi="Calibri"/>
                <w:b/>
                <w:bCs/>
                <w:color w:val="000000"/>
                <w:sz w:val="20"/>
                <w:szCs w:val="20"/>
              </w:rPr>
            </w:pPr>
            <w:r w:rsidRPr="00B15700">
              <w:rPr>
                <w:rFonts w:ascii="Calibri" w:eastAsia="Times New Roman" w:hAnsi="Calibri"/>
                <w:b/>
                <w:bCs/>
                <w:color w:val="000000"/>
                <w:sz w:val="20"/>
                <w:szCs w:val="20"/>
              </w:rPr>
              <w:t>31</w:t>
            </w:r>
          </w:p>
        </w:tc>
        <w:tc>
          <w:tcPr>
            <w:tcW w:w="1016" w:type="dxa"/>
            <w:tcBorders>
              <w:top w:val="nil"/>
              <w:left w:val="single" w:sz="8" w:space="0" w:color="000000"/>
              <w:bottom w:val="single" w:sz="8" w:space="0" w:color="000000"/>
              <w:right w:val="double" w:sz="6" w:space="0" w:color="000000"/>
            </w:tcBorders>
            <w:shd w:val="clear" w:color="auto" w:fill="auto"/>
            <w:vAlign w:val="bottom"/>
            <w:hideMark/>
          </w:tcPr>
          <w:p w14:paraId="48C1FE8F" w14:textId="77777777" w:rsidR="00B15700" w:rsidRPr="00B15700" w:rsidRDefault="00B15700" w:rsidP="00B15700">
            <w:pPr>
              <w:jc w:val="center"/>
              <w:rPr>
                <w:rFonts w:ascii="Calibri" w:eastAsia="Times New Roman" w:hAnsi="Calibri"/>
                <w:b/>
                <w:bCs/>
                <w:color w:val="000000"/>
                <w:sz w:val="20"/>
                <w:szCs w:val="20"/>
              </w:rPr>
            </w:pPr>
            <w:r w:rsidRPr="00B15700">
              <w:rPr>
                <w:rFonts w:ascii="Calibri" w:eastAsia="Times New Roman" w:hAnsi="Calibri"/>
                <w:b/>
                <w:bCs/>
                <w:color w:val="000000"/>
                <w:sz w:val="20"/>
                <w:szCs w:val="20"/>
              </w:rPr>
              <w:t>38</w:t>
            </w:r>
          </w:p>
        </w:tc>
        <w:tc>
          <w:tcPr>
            <w:tcW w:w="1106" w:type="dxa"/>
            <w:tcBorders>
              <w:top w:val="nil"/>
              <w:left w:val="single" w:sz="8" w:space="0" w:color="000000"/>
              <w:bottom w:val="single" w:sz="8" w:space="0" w:color="000000"/>
              <w:right w:val="double" w:sz="6" w:space="0" w:color="000000"/>
            </w:tcBorders>
            <w:shd w:val="clear" w:color="auto" w:fill="auto"/>
            <w:vAlign w:val="bottom"/>
            <w:hideMark/>
          </w:tcPr>
          <w:p w14:paraId="554F973A" w14:textId="77777777" w:rsidR="00B15700" w:rsidRPr="00B15700" w:rsidRDefault="00B15700" w:rsidP="00B15700">
            <w:pPr>
              <w:jc w:val="center"/>
              <w:rPr>
                <w:rFonts w:ascii="Calibri" w:eastAsia="Times New Roman" w:hAnsi="Calibri"/>
                <w:b/>
                <w:bCs/>
                <w:color w:val="000000"/>
                <w:sz w:val="20"/>
                <w:szCs w:val="20"/>
              </w:rPr>
            </w:pPr>
            <w:r w:rsidRPr="00B15700">
              <w:rPr>
                <w:rFonts w:ascii="Calibri" w:eastAsia="Times New Roman" w:hAnsi="Calibri"/>
                <w:b/>
                <w:bCs/>
                <w:color w:val="000000"/>
                <w:sz w:val="20"/>
                <w:szCs w:val="20"/>
              </w:rPr>
              <w:t>50</w:t>
            </w:r>
          </w:p>
        </w:tc>
        <w:tc>
          <w:tcPr>
            <w:tcW w:w="1217" w:type="dxa"/>
            <w:tcBorders>
              <w:top w:val="nil"/>
              <w:left w:val="single" w:sz="8" w:space="0" w:color="000000"/>
              <w:bottom w:val="single" w:sz="8" w:space="0" w:color="000000"/>
              <w:right w:val="double" w:sz="6" w:space="0" w:color="000000"/>
            </w:tcBorders>
            <w:shd w:val="clear" w:color="auto" w:fill="auto"/>
            <w:vAlign w:val="bottom"/>
            <w:hideMark/>
          </w:tcPr>
          <w:p w14:paraId="69697FC2" w14:textId="77777777" w:rsidR="00B15700" w:rsidRPr="00B15700" w:rsidRDefault="00B15700" w:rsidP="00B15700">
            <w:pPr>
              <w:jc w:val="center"/>
              <w:rPr>
                <w:rFonts w:ascii="Calibri" w:eastAsia="Times New Roman" w:hAnsi="Calibri"/>
                <w:b/>
                <w:bCs/>
                <w:color w:val="000000"/>
                <w:sz w:val="20"/>
                <w:szCs w:val="20"/>
              </w:rPr>
            </w:pPr>
            <w:r w:rsidRPr="00B15700">
              <w:rPr>
                <w:rFonts w:ascii="Calibri" w:eastAsia="Times New Roman" w:hAnsi="Calibri"/>
                <w:b/>
                <w:bCs/>
                <w:color w:val="000000"/>
                <w:sz w:val="20"/>
                <w:szCs w:val="20"/>
              </w:rPr>
              <w:t>56</w:t>
            </w:r>
          </w:p>
        </w:tc>
        <w:tc>
          <w:tcPr>
            <w:tcW w:w="928" w:type="dxa"/>
            <w:tcBorders>
              <w:top w:val="nil"/>
              <w:left w:val="single" w:sz="8" w:space="0" w:color="000000"/>
              <w:bottom w:val="single" w:sz="8" w:space="0" w:color="000000"/>
              <w:right w:val="double" w:sz="6" w:space="0" w:color="000000"/>
            </w:tcBorders>
            <w:shd w:val="clear" w:color="auto" w:fill="auto"/>
            <w:vAlign w:val="bottom"/>
            <w:hideMark/>
          </w:tcPr>
          <w:p w14:paraId="0F5720B4" w14:textId="77777777" w:rsidR="00B15700" w:rsidRPr="00B15700" w:rsidRDefault="00B15700" w:rsidP="00B15700">
            <w:pPr>
              <w:jc w:val="center"/>
              <w:rPr>
                <w:rFonts w:ascii="Calibri" w:eastAsia="Times New Roman" w:hAnsi="Calibri"/>
                <w:b/>
                <w:bCs/>
                <w:color w:val="000000"/>
                <w:sz w:val="20"/>
                <w:szCs w:val="20"/>
              </w:rPr>
            </w:pPr>
            <w:r w:rsidRPr="00B15700">
              <w:rPr>
                <w:rFonts w:ascii="Calibri" w:eastAsia="Times New Roman" w:hAnsi="Calibri"/>
                <w:b/>
                <w:bCs/>
                <w:color w:val="000000"/>
                <w:sz w:val="20"/>
                <w:szCs w:val="20"/>
              </w:rPr>
              <w:t>29</w:t>
            </w:r>
          </w:p>
        </w:tc>
        <w:tc>
          <w:tcPr>
            <w:tcW w:w="663" w:type="dxa"/>
            <w:tcBorders>
              <w:top w:val="nil"/>
              <w:left w:val="single" w:sz="8" w:space="0" w:color="000000"/>
              <w:bottom w:val="single" w:sz="8" w:space="0" w:color="000000"/>
              <w:right w:val="double" w:sz="6" w:space="0" w:color="000000"/>
            </w:tcBorders>
            <w:shd w:val="clear" w:color="auto" w:fill="auto"/>
            <w:vAlign w:val="bottom"/>
            <w:hideMark/>
          </w:tcPr>
          <w:p w14:paraId="1C8E4A19" w14:textId="77777777" w:rsidR="00B15700" w:rsidRPr="00B15700" w:rsidRDefault="00B15700" w:rsidP="00B15700">
            <w:pPr>
              <w:jc w:val="center"/>
              <w:rPr>
                <w:rFonts w:ascii="Calibri" w:eastAsia="Times New Roman" w:hAnsi="Calibri"/>
                <w:b/>
                <w:bCs/>
                <w:color w:val="000000"/>
                <w:sz w:val="20"/>
                <w:szCs w:val="20"/>
              </w:rPr>
            </w:pPr>
            <w:r w:rsidRPr="00B15700">
              <w:rPr>
                <w:rFonts w:ascii="Calibri" w:eastAsia="Times New Roman" w:hAnsi="Calibri"/>
                <w:b/>
                <w:bCs/>
                <w:color w:val="000000"/>
                <w:sz w:val="20"/>
                <w:szCs w:val="20"/>
              </w:rPr>
              <w:t>29</w:t>
            </w:r>
          </w:p>
        </w:tc>
        <w:tc>
          <w:tcPr>
            <w:tcW w:w="1347" w:type="dxa"/>
            <w:tcBorders>
              <w:top w:val="nil"/>
              <w:left w:val="single" w:sz="8" w:space="0" w:color="000000"/>
              <w:bottom w:val="single" w:sz="8" w:space="0" w:color="000000"/>
              <w:right w:val="single" w:sz="8" w:space="0" w:color="000000"/>
            </w:tcBorders>
            <w:shd w:val="clear" w:color="auto" w:fill="auto"/>
            <w:vAlign w:val="bottom"/>
            <w:hideMark/>
          </w:tcPr>
          <w:p w14:paraId="19BD571C" w14:textId="77777777" w:rsidR="00B15700" w:rsidRPr="00B15700" w:rsidRDefault="00B15700" w:rsidP="00B15700">
            <w:pPr>
              <w:rPr>
                <w:rFonts w:ascii="Calibri" w:eastAsia="Times New Roman" w:hAnsi="Calibri"/>
                <w:color w:val="000000"/>
                <w:sz w:val="20"/>
                <w:szCs w:val="20"/>
              </w:rPr>
            </w:pPr>
            <w:r w:rsidRPr="00B15700">
              <w:rPr>
                <w:rFonts w:ascii="Calibri" w:eastAsia="Times New Roman" w:hAnsi="Calibri"/>
                <w:color w:val="000000"/>
                <w:sz w:val="20"/>
                <w:szCs w:val="20"/>
              </w:rPr>
              <w:t> </w:t>
            </w:r>
          </w:p>
        </w:tc>
      </w:tr>
      <w:tr w:rsidR="00B15700" w:rsidRPr="00B15700" w14:paraId="67FF1B2E" w14:textId="77777777" w:rsidTr="009E791A">
        <w:trPr>
          <w:trHeight w:val="288"/>
        </w:trPr>
        <w:tc>
          <w:tcPr>
            <w:tcW w:w="640" w:type="dxa"/>
            <w:tcBorders>
              <w:top w:val="nil"/>
              <w:left w:val="nil"/>
              <w:bottom w:val="nil"/>
              <w:right w:val="nil"/>
            </w:tcBorders>
            <w:shd w:val="clear" w:color="auto" w:fill="auto"/>
            <w:vAlign w:val="bottom"/>
            <w:hideMark/>
          </w:tcPr>
          <w:p w14:paraId="59F4946F" w14:textId="77777777" w:rsidR="00B15700" w:rsidRPr="00B15700" w:rsidRDefault="00B15700" w:rsidP="00B15700">
            <w:pPr>
              <w:jc w:val="center"/>
              <w:rPr>
                <w:rFonts w:ascii="Calibri" w:eastAsia="Times New Roman" w:hAnsi="Calibri"/>
                <w:color w:val="000000"/>
                <w:sz w:val="20"/>
                <w:szCs w:val="20"/>
              </w:rPr>
            </w:pPr>
          </w:p>
        </w:tc>
        <w:tc>
          <w:tcPr>
            <w:tcW w:w="2060" w:type="dxa"/>
            <w:tcBorders>
              <w:top w:val="nil"/>
              <w:left w:val="nil"/>
              <w:bottom w:val="nil"/>
              <w:right w:val="nil"/>
            </w:tcBorders>
            <w:shd w:val="clear" w:color="auto" w:fill="auto"/>
            <w:vAlign w:val="bottom"/>
            <w:hideMark/>
          </w:tcPr>
          <w:p w14:paraId="16EF414A" w14:textId="77777777" w:rsidR="00B15700" w:rsidRPr="00B15700" w:rsidRDefault="00B15700" w:rsidP="00B15700">
            <w:pPr>
              <w:rPr>
                <w:rFonts w:ascii="Calibri" w:eastAsia="Times New Roman" w:hAnsi="Calibri"/>
                <w:color w:val="000000"/>
                <w:sz w:val="20"/>
                <w:szCs w:val="20"/>
              </w:rPr>
            </w:pPr>
          </w:p>
        </w:tc>
        <w:tc>
          <w:tcPr>
            <w:tcW w:w="1632" w:type="dxa"/>
            <w:tcBorders>
              <w:top w:val="nil"/>
              <w:left w:val="nil"/>
              <w:bottom w:val="nil"/>
              <w:right w:val="nil"/>
            </w:tcBorders>
            <w:shd w:val="clear" w:color="auto" w:fill="auto"/>
            <w:vAlign w:val="bottom"/>
            <w:hideMark/>
          </w:tcPr>
          <w:p w14:paraId="73A87AFD" w14:textId="77777777" w:rsidR="00B15700" w:rsidRPr="00B15700" w:rsidRDefault="00B15700" w:rsidP="00B15700">
            <w:pPr>
              <w:rPr>
                <w:rFonts w:ascii="Calibri" w:eastAsia="Times New Roman" w:hAnsi="Calibri"/>
                <w:color w:val="000000"/>
                <w:sz w:val="20"/>
                <w:szCs w:val="20"/>
              </w:rPr>
            </w:pPr>
          </w:p>
        </w:tc>
        <w:tc>
          <w:tcPr>
            <w:tcW w:w="918" w:type="dxa"/>
            <w:tcBorders>
              <w:top w:val="nil"/>
              <w:left w:val="nil"/>
              <w:bottom w:val="nil"/>
              <w:right w:val="nil"/>
            </w:tcBorders>
            <w:shd w:val="clear" w:color="auto" w:fill="auto"/>
            <w:vAlign w:val="bottom"/>
            <w:hideMark/>
          </w:tcPr>
          <w:p w14:paraId="21832436" w14:textId="77777777" w:rsidR="00B15700" w:rsidRPr="00B15700" w:rsidRDefault="00B15700" w:rsidP="00B15700">
            <w:pPr>
              <w:rPr>
                <w:rFonts w:ascii="Calibri" w:eastAsia="Times New Roman" w:hAnsi="Calibri"/>
                <w:color w:val="000000"/>
                <w:sz w:val="20"/>
                <w:szCs w:val="20"/>
              </w:rPr>
            </w:pPr>
          </w:p>
        </w:tc>
        <w:tc>
          <w:tcPr>
            <w:tcW w:w="1028" w:type="dxa"/>
            <w:tcBorders>
              <w:top w:val="nil"/>
              <w:left w:val="nil"/>
              <w:bottom w:val="nil"/>
              <w:right w:val="nil"/>
            </w:tcBorders>
            <w:shd w:val="clear" w:color="auto" w:fill="auto"/>
            <w:vAlign w:val="bottom"/>
            <w:hideMark/>
          </w:tcPr>
          <w:p w14:paraId="3F10FF76" w14:textId="77777777" w:rsidR="00B15700" w:rsidRPr="00B15700" w:rsidRDefault="00B15700" w:rsidP="00B15700">
            <w:pPr>
              <w:jc w:val="center"/>
              <w:rPr>
                <w:rFonts w:ascii="Calibri" w:eastAsia="Times New Roman" w:hAnsi="Calibri"/>
                <w:color w:val="000000"/>
                <w:sz w:val="20"/>
                <w:szCs w:val="20"/>
              </w:rPr>
            </w:pPr>
          </w:p>
        </w:tc>
        <w:tc>
          <w:tcPr>
            <w:tcW w:w="857" w:type="dxa"/>
            <w:tcBorders>
              <w:top w:val="nil"/>
              <w:left w:val="nil"/>
              <w:bottom w:val="nil"/>
              <w:right w:val="nil"/>
            </w:tcBorders>
            <w:shd w:val="clear" w:color="auto" w:fill="auto"/>
            <w:vAlign w:val="bottom"/>
            <w:hideMark/>
          </w:tcPr>
          <w:p w14:paraId="0A253587" w14:textId="77777777" w:rsidR="00B15700" w:rsidRPr="00B15700" w:rsidRDefault="00B15700" w:rsidP="00B15700">
            <w:pPr>
              <w:jc w:val="center"/>
              <w:rPr>
                <w:rFonts w:ascii="Calibri" w:eastAsia="Times New Roman" w:hAnsi="Calibri"/>
                <w:color w:val="000000"/>
                <w:sz w:val="20"/>
                <w:szCs w:val="20"/>
              </w:rPr>
            </w:pPr>
          </w:p>
        </w:tc>
        <w:tc>
          <w:tcPr>
            <w:tcW w:w="1016" w:type="dxa"/>
            <w:tcBorders>
              <w:top w:val="nil"/>
              <w:left w:val="nil"/>
              <w:bottom w:val="nil"/>
              <w:right w:val="nil"/>
            </w:tcBorders>
            <w:shd w:val="clear" w:color="auto" w:fill="auto"/>
            <w:vAlign w:val="bottom"/>
            <w:hideMark/>
          </w:tcPr>
          <w:p w14:paraId="50831F7C" w14:textId="77777777" w:rsidR="00B15700" w:rsidRPr="00B15700" w:rsidRDefault="00B15700" w:rsidP="00B15700">
            <w:pPr>
              <w:jc w:val="center"/>
              <w:rPr>
                <w:rFonts w:ascii="Calibri" w:eastAsia="Times New Roman" w:hAnsi="Calibri"/>
                <w:color w:val="000000"/>
                <w:sz w:val="20"/>
                <w:szCs w:val="20"/>
              </w:rPr>
            </w:pPr>
          </w:p>
        </w:tc>
        <w:tc>
          <w:tcPr>
            <w:tcW w:w="1106" w:type="dxa"/>
            <w:tcBorders>
              <w:top w:val="nil"/>
              <w:left w:val="nil"/>
              <w:bottom w:val="nil"/>
              <w:right w:val="nil"/>
            </w:tcBorders>
            <w:shd w:val="clear" w:color="auto" w:fill="auto"/>
            <w:vAlign w:val="bottom"/>
            <w:hideMark/>
          </w:tcPr>
          <w:p w14:paraId="515BAEAA" w14:textId="77777777" w:rsidR="00B15700" w:rsidRPr="00B15700" w:rsidRDefault="00B15700" w:rsidP="00B15700">
            <w:pPr>
              <w:jc w:val="center"/>
              <w:rPr>
                <w:rFonts w:ascii="Calibri" w:eastAsia="Times New Roman" w:hAnsi="Calibri"/>
                <w:color w:val="000000"/>
                <w:sz w:val="20"/>
                <w:szCs w:val="20"/>
              </w:rPr>
            </w:pPr>
          </w:p>
        </w:tc>
        <w:tc>
          <w:tcPr>
            <w:tcW w:w="1217" w:type="dxa"/>
            <w:tcBorders>
              <w:top w:val="nil"/>
              <w:left w:val="nil"/>
              <w:bottom w:val="nil"/>
              <w:right w:val="nil"/>
            </w:tcBorders>
            <w:shd w:val="clear" w:color="auto" w:fill="auto"/>
            <w:vAlign w:val="bottom"/>
            <w:hideMark/>
          </w:tcPr>
          <w:p w14:paraId="454888B3" w14:textId="77777777" w:rsidR="00B15700" w:rsidRPr="00B15700" w:rsidRDefault="00B15700" w:rsidP="00B15700">
            <w:pPr>
              <w:jc w:val="center"/>
              <w:rPr>
                <w:rFonts w:ascii="Calibri" w:eastAsia="Times New Roman" w:hAnsi="Calibri"/>
                <w:color w:val="000000"/>
                <w:sz w:val="20"/>
                <w:szCs w:val="20"/>
              </w:rPr>
            </w:pPr>
          </w:p>
        </w:tc>
        <w:tc>
          <w:tcPr>
            <w:tcW w:w="928" w:type="dxa"/>
            <w:tcBorders>
              <w:top w:val="nil"/>
              <w:left w:val="nil"/>
              <w:bottom w:val="nil"/>
              <w:right w:val="nil"/>
            </w:tcBorders>
            <w:shd w:val="clear" w:color="auto" w:fill="auto"/>
            <w:vAlign w:val="bottom"/>
            <w:hideMark/>
          </w:tcPr>
          <w:p w14:paraId="0AB105CF" w14:textId="77777777" w:rsidR="00B15700" w:rsidRPr="00B15700" w:rsidRDefault="00B15700" w:rsidP="00B15700">
            <w:pPr>
              <w:jc w:val="center"/>
              <w:rPr>
                <w:rFonts w:ascii="Calibri" w:eastAsia="Times New Roman" w:hAnsi="Calibri"/>
                <w:color w:val="000000"/>
                <w:sz w:val="20"/>
                <w:szCs w:val="20"/>
              </w:rPr>
            </w:pPr>
          </w:p>
        </w:tc>
        <w:tc>
          <w:tcPr>
            <w:tcW w:w="663" w:type="dxa"/>
            <w:tcBorders>
              <w:top w:val="nil"/>
              <w:left w:val="nil"/>
              <w:bottom w:val="nil"/>
              <w:right w:val="nil"/>
            </w:tcBorders>
            <w:shd w:val="clear" w:color="auto" w:fill="auto"/>
            <w:vAlign w:val="bottom"/>
            <w:hideMark/>
          </w:tcPr>
          <w:p w14:paraId="44389451" w14:textId="77777777" w:rsidR="00B15700" w:rsidRPr="00B15700" w:rsidRDefault="00B15700" w:rsidP="00B15700">
            <w:pPr>
              <w:jc w:val="center"/>
              <w:rPr>
                <w:rFonts w:ascii="Calibri" w:eastAsia="Times New Roman" w:hAnsi="Calibri"/>
                <w:color w:val="000000"/>
                <w:sz w:val="20"/>
                <w:szCs w:val="20"/>
              </w:rPr>
            </w:pPr>
          </w:p>
        </w:tc>
        <w:tc>
          <w:tcPr>
            <w:tcW w:w="1347" w:type="dxa"/>
            <w:tcBorders>
              <w:top w:val="nil"/>
              <w:left w:val="nil"/>
              <w:bottom w:val="nil"/>
              <w:right w:val="nil"/>
            </w:tcBorders>
            <w:shd w:val="clear" w:color="auto" w:fill="auto"/>
            <w:vAlign w:val="bottom"/>
            <w:hideMark/>
          </w:tcPr>
          <w:p w14:paraId="499EB128" w14:textId="77777777" w:rsidR="00B15700" w:rsidRPr="00B15700" w:rsidRDefault="00B15700" w:rsidP="00B15700">
            <w:pPr>
              <w:rPr>
                <w:rFonts w:ascii="Calibri" w:eastAsia="Times New Roman" w:hAnsi="Calibri"/>
                <w:color w:val="000000"/>
                <w:sz w:val="20"/>
                <w:szCs w:val="20"/>
              </w:rPr>
            </w:pPr>
          </w:p>
        </w:tc>
      </w:tr>
      <w:tr w:rsidR="00B15700" w:rsidRPr="00B15700" w14:paraId="676CD641" w14:textId="77777777" w:rsidTr="009E791A">
        <w:trPr>
          <w:trHeight w:val="288"/>
        </w:trPr>
        <w:tc>
          <w:tcPr>
            <w:tcW w:w="4332" w:type="dxa"/>
            <w:gridSpan w:val="3"/>
            <w:tcBorders>
              <w:top w:val="nil"/>
              <w:left w:val="nil"/>
              <w:bottom w:val="nil"/>
              <w:right w:val="nil"/>
            </w:tcBorders>
            <w:shd w:val="clear" w:color="auto" w:fill="auto"/>
            <w:noWrap/>
            <w:vAlign w:val="bottom"/>
            <w:hideMark/>
          </w:tcPr>
          <w:p w14:paraId="40C290C6" w14:textId="77777777" w:rsidR="00B15700" w:rsidRPr="00B15700" w:rsidRDefault="00B15700" w:rsidP="00B15700">
            <w:pPr>
              <w:rPr>
                <w:rFonts w:ascii="Calibri" w:eastAsia="Times New Roman" w:hAnsi="Calibri"/>
                <w:b/>
                <w:bCs/>
                <w:color w:val="000000"/>
                <w:sz w:val="20"/>
                <w:szCs w:val="20"/>
              </w:rPr>
            </w:pPr>
            <w:r w:rsidRPr="00B15700">
              <w:rPr>
                <w:rFonts w:ascii="Calibri" w:eastAsia="Times New Roman" w:hAnsi="Calibri"/>
                <w:b/>
                <w:bCs/>
                <w:color w:val="000000"/>
                <w:sz w:val="20"/>
                <w:szCs w:val="20"/>
              </w:rPr>
              <w:t>Note: 1 - Yes/Available; 0 - No/Not available</w:t>
            </w:r>
          </w:p>
        </w:tc>
        <w:tc>
          <w:tcPr>
            <w:tcW w:w="918" w:type="dxa"/>
            <w:tcBorders>
              <w:top w:val="nil"/>
              <w:left w:val="nil"/>
              <w:bottom w:val="nil"/>
              <w:right w:val="nil"/>
            </w:tcBorders>
            <w:shd w:val="clear" w:color="auto" w:fill="auto"/>
            <w:vAlign w:val="bottom"/>
            <w:hideMark/>
          </w:tcPr>
          <w:p w14:paraId="0338C656" w14:textId="77777777" w:rsidR="00B15700" w:rsidRPr="00B15700" w:rsidRDefault="00B15700" w:rsidP="00B15700">
            <w:pPr>
              <w:rPr>
                <w:rFonts w:ascii="Calibri" w:eastAsia="Times New Roman" w:hAnsi="Calibri"/>
                <w:color w:val="000000"/>
                <w:sz w:val="20"/>
                <w:szCs w:val="20"/>
              </w:rPr>
            </w:pPr>
          </w:p>
        </w:tc>
        <w:tc>
          <w:tcPr>
            <w:tcW w:w="1028" w:type="dxa"/>
            <w:tcBorders>
              <w:top w:val="nil"/>
              <w:left w:val="nil"/>
              <w:bottom w:val="nil"/>
              <w:right w:val="nil"/>
            </w:tcBorders>
            <w:shd w:val="clear" w:color="auto" w:fill="auto"/>
            <w:vAlign w:val="bottom"/>
            <w:hideMark/>
          </w:tcPr>
          <w:p w14:paraId="341D92E1" w14:textId="77777777" w:rsidR="00B15700" w:rsidRPr="00B15700" w:rsidRDefault="00B15700" w:rsidP="00B15700">
            <w:pPr>
              <w:rPr>
                <w:rFonts w:ascii="Calibri" w:eastAsia="Times New Roman" w:hAnsi="Calibri"/>
                <w:color w:val="000000"/>
                <w:sz w:val="20"/>
                <w:szCs w:val="20"/>
              </w:rPr>
            </w:pPr>
          </w:p>
        </w:tc>
        <w:tc>
          <w:tcPr>
            <w:tcW w:w="857" w:type="dxa"/>
            <w:tcBorders>
              <w:top w:val="nil"/>
              <w:left w:val="nil"/>
              <w:bottom w:val="nil"/>
              <w:right w:val="nil"/>
            </w:tcBorders>
            <w:shd w:val="clear" w:color="auto" w:fill="auto"/>
            <w:vAlign w:val="bottom"/>
            <w:hideMark/>
          </w:tcPr>
          <w:p w14:paraId="6D98A013" w14:textId="77777777" w:rsidR="00B15700" w:rsidRPr="00B15700" w:rsidRDefault="00B15700" w:rsidP="00B15700">
            <w:pPr>
              <w:rPr>
                <w:rFonts w:ascii="Calibri" w:eastAsia="Times New Roman" w:hAnsi="Calibri"/>
                <w:color w:val="000000"/>
                <w:sz w:val="20"/>
                <w:szCs w:val="20"/>
              </w:rPr>
            </w:pPr>
          </w:p>
        </w:tc>
        <w:tc>
          <w:tcPr>
            <w:tcW w:w="1016" w:type="dxa"/>
            <w:tcBorders>
              <w:top w:val="nil"/>
              <w:left w:val="nil"/>
              <w:bottom w:val="nil"/>
              <w:right w:val="nil"/>
            </w:tcBorders>
            <w:shd w:val="clear" w:color="auto" w:fill="auto"/>
            <w:vAlign w:val="bottom"/>
            <w:hideMark/>
          </w:tcPr>
          <w:p w14:paraId="1341DDAF" w14:textId="77777777" w:rsidR="00B15700" w:rsidRPr="00B15700" w:rsidRDefault="00B15700" w:rsidP="00B15700">
            <w:pPr>
              <w:rPr>
                <w:rFonts w:ascii="Calibri" w:eastAsia="Times New Roman" w:hAnsi="Calibri"/>
                <w:color w:val="000000"/>
                <w:sz w:val="20"/>
                <w:szCs w:val="20"/>
              </w:rPr>
            </w:pPr>
          </w:p>
        </w:tc>
        <w:tc>
          <w:tcPr>
            <w:tcW w:w="1106" w:type="dxa"/>
            <w:tcBorders>
              <w:top w:val="nil"/>
              <w:left w:val="nil"/>
              <w:bottom w:val="nil"/>
              <w:right w:val="nil"/>
            </w:tcBorders>
            <w:shd w:val="clear" w:color="auto" w:fill="auto"/>
            <w:vAlign w:val="bottom"/>
            <w:hideMark/>
          </w:tcPr>
          <w:p w14:paraId="60E241E3" w14:textId="77777777" w:rsidR="00B15700" w:rsidRPr="00B15700" w:rsidRDefault="00B15700" w:rsidP="00B15700">
            <w:pPr>
              <w:rPr>
                <w:rFonts w:ascii="Calibri" w:eastAsia="Times New Roman" w:hAnsi="Calibri"/>
                <w:color w:val="000000"/>
                <w:sz w:val="20"/>
                <w:szCs w:val="20"/>
              </w:rPr>
            </w:pPr>
          </w:p>
        </w:tc>
        <w:tc>
          <w:tcPr>
            <w:tcW w:w="1217" w:type="dxa"/>
            <w:tcBorders>
              <w:top w:val="nil"/>
              <w:left w:val="nil"/>
              <w:bottom w:val="nil"/>
              <w:right w:val="nil"/>
            </w:tcBorders>
            <w:shd w:val="clear" w:color="auto" w:fill="auto"/>
            <w:vAlign w:val="bottom"/>
            <w:hideMark/>
          </w:tcPr>
          <w:p w14:paraId="63068DF6" w14:textId="77777777" w:rsidR="00B15700" w:rsidRPr="00B15700" w:rsidRDefault="00B15700" w:rsidP="00B15700">
            <w:pPr>
              <w:rPr>
                <w:rFonts w:ascii="Calibri" w:eastAsia="Times New Roman" w:hAnsi="Calibri"/>
                <w:color w:val="000000"/>
                <w:sz w:val="20"/>
                <w:szCs w:val="20"/>
              </w:rPr>
            </w:pPr>
          </w:p>
        </w:tc>
        <w:tc>
          <w:tcPr>
            <w:tcW w:w="928" w:type="dxa"/>
            <w:tcBorders>
              <w:top w:val="nil"/>
              <w:left w:val="nil"/>
              <w:bottom w:val="nil"/>
              <w:right w:val="nil"/>
            </w:tcBorders>
            <w:shd w:val="clear" w:color="auto" w:fill="auto"/>
            <w:vAlign w:val="bottom"/>
            <w:hideMark/>
          </w:tcPr>
          <w:p w14:paraId="0D80F0CF" w14:textId="77777777" w:rsidR="00B15700" w:rsidRPr="00B15700" w:rsidRDefault="00B15700" w:rsidP="00B15700">
            <w:pPr>
              <w:rPr>
                <w:rFonts w:ascii="Calibri" w:eastAsia="Times New Roman" w:hAnsi="Calibri"/>
                <w:color w:val="000000"/>
                <w:sz w:val="20"/>
                <w:szCs w:val="20"/>
              </w:rPr>
            </w:pPr>
          </w:p>
        </w:tc>
        <w:tc>
          <w:tcPr>
            <w:tcW w:w="663" w:type="dxa"/>
            <w:tcBorders>
              <w:top w:val="nil"/>
              <w:left w:val="nil"/>
              <w:bottom w:val="nil"/>
              <w:right w:val="nil"/>
            </w:tcBorders>
            <w:shd w:val="clear" w:color="auto" w:fill="auto"/>
            <w:vAlign w:val="bottom"/>
            <w:hideMark/>
          </w:tcPr>
          <w:p w14:paraId="26A2F1E5" w14:textId="77777777" w:rsidR="00B15700" w:rsidRPr="00B15700" w:rsidRDefault="00B15700" w:rsidP="00B15700">
            <w:pPr>
              <w:rPr>
                <w:rFonts w:ascii="Calibri" w:eastAsia="Times New Roman" w:hAnsi="Calibri"/>
                <w:color w:val="000000"/>
                <w:sz w:val="20"/>
                <w:szCs w:val="20"/>
              </w:rPr>
            </w:pPr>
          </w:p>
        </w:tc>
        <w:tc>
          <w:tcPr>
            <w:tcW w:w="1347" w:type="dxa"/>
            <w:tcBorders>
              <w:top w:val="nil"/>
              <w:left w:val="nil"/>
              <w:bottom w:val="nil"/>
              <w:right w:val="nil"/>
            </w:tcBorders>
            <w:shd w:val="clear" w:color="auto" w:fill="auto"/>
            <w:vAlign w:val="bottom"/>
            <w:hideMark/>
          </w:tcPr>
          <w:p w14:paraId="5426969D" w14:textId="77777777" w:rsidR="00B15700" w:rsidRPr="00B15700" w:rsidRDefault="00B15700" w:rsidP="00B15700">
            <w:pPr>
              <w:rPr>
                <w:rFonts w:ascii="Calibri" w:eastAsia="Times New Roman" w:hAnsi="Calibri"/>
                <w:color w:val="000000"/>
                <w:sz w:val="20"/>
                <w:szCs w:val="20"/>
              </w:rPr>
            </w:pPr>
          </w:p>
        </w:tc>
      </w:tr>
    </w:tbl>
    <w:p w14:paraId="556477EB" w14:textId="77777777" w:rsidR="00B15700" w:rsidRPr="00B15700" w:rsidRDefault="00B15700" w:rsidP="00705D1C">
      <w:pPr>
        <w:rPr>
          <w:rFonts w:eastAsia="Times New Roman"/>
          <w:b/>
          <w:bCs/>
          <w:lang w:val="en-GB"/>
        </w:rPr>
        <w:sectPr w:rsidR="00B15700" w:rsidRPr="00B15700" w:rsidSect="00B15700">
          <w:pgSz w:w="15840" w:h="12240" w:orient="landscape"/>
          <w:pgMar w:top="1440" w:right="1440" w:bottom="1440" w:left="1440" w:header="720" w:footer="720" w:gutter="0"/>
          <w:cols w:space="720"/>
          <w:docGrid w:linePitch="360"/>
        </w:sectPr>
      </w:pPr>
    </w:p>
    <w:p w14:paraId="0A595953" w14:textId="77777777" w:rsidR="0003544C" w:rsidRPr="0003544C" w:rsidRDefault="006B3F97" w:rsidP="0003544C">
      <w:pPr>
        <w:rPr>
          <w:b/>
        </w:rPr>
      </w:pPr>
      <w:r w:rsidRPr="0003544C">
        <w:rPr>
          <w:b/>
        </w:rPr>
        <w:lastRenderedPageBreak/>
        <w:t>A</w:t>
      </w:r>
      <w:r w:rsidR="0003544C" w:rsidRPr="0003544C">
        <w:rPr>
          <w:b/>
        </w:rPr>
        <w:t>nnex</w:t>
      </w:r>
      <w:r w:rsidRPr="0003544C">
        <w:rPr>
          <w:b/>
        </w:rPr>
        <w:t xml:space="preserve"> B. WIS Website Intr</w:t>
      </w:r>
      <w:r w:rsidR="0003544C" w:rsidRPr="0003544C">
        <w:rPr>
          <w:b/>
        </w:rPr>
        <w:t>oduction</w:t>
      </w:r>
    </w:p>
    <w:p w14:paraId="20C48EA9" w14:textId="77777777" w:rsidR="006B3F97" w:rsidRDefault="006B3F97" w:rsidP="006B3F97"/>
    <w:p w14:paraId="2FA1A424" w14:textId="77777777" w:rsidR="006B3F97" w:rsidRDefault="006B3F97" w:rsidP="006B3F97">
      <w:pPr>
        <w:jc w:val="both"/>
        <w:rPr>
          <w:lang w:val="en-GB"/>
        </w:rPr>
      </w:pPr>
      <w:r w:rsidRPr="00151FF9">
        <w:rPr>
          <w:lang w:val="en-GB"/>
        </w:rPr>
        <w:t xml:space="preserve">Data for informed management decisions on water resources in Tajikistan is fragmented and data accuracy and reliability </w:t>
      </w:r>
      <w:r>
        <w:rPr>
          <w:lang w:val="en-GB"/>
        </w:rPr>
        <w:t>needs improvement</w:t>
      </w:r>
      <w:r w:rsidRPr="00151FF9">
        <w:rPr>
          <w:lang w:val="en-GB"/>
        </w:rPr>
        <w:t>. Therefore, it cannot be used for evidence-based decisions on water resource and irrigation system management and water use permitting. Additionally, data analysis tools that translate the data to assist stakeholders with decision making</w:t>
      </w:r>
      <w:r>
        <w:rPr>
          <w:lang w:val="en-GB"/>
        </w:rPr>
        <w:t xml:space="preserve"> do not function at full scale</w:t>
      </w:r>
      <w:r w:rsidRPr="00151FF9">
        <w:rPr>
          <w:lang w:val="en-GB"/>
        </w:rPr>
        <w:t xml:space="preserve">. To address these issues, a comprehensive reliable information system with basin and national applications is needed to improve water resources and use monitoring, provide timely and accurate water data, and introduce information technology and analytical tools to support informed decision-making in the water sector.  </w:t>
      </w:r>
    </w:p>
    <w:p w14:paraId="6722BC23" w14:textId="77777777" w:rsidR="006B3F97" w:rsidRPr="00151FF9" w:rsidRDefault="006B3F97" w:rsidP="006B3F97">
      <w:pPr>
        <w:jc w:val="both"/>
        <w:rPr>
          <w:lang w:val="en-GB"/>
        </w:rPr>
      </w:pPr>
      <w:r w:rsidRPr="00151FF9">
        <w:rPr>
          <w:lang w:val="en-GB"/>
        </w:rPr>
        <w:t xml:space="preserve">  </w:t>
      </w:r>
    </w:p>
    <w:p w14:paraId="3A987A5C" w14:textId="77777777" w:rsidR="006B3F97" w:rsidRDefault="006B3F97" w:rsidP="006B3F97">
      <w:pPr>
        <w:jc w:val="both"/>
        <w:rPr>
          <w:lang w:val="en-GB"/>
        </w:rPr>
      </w:pPr>
      <w:r w:rsidRPr="00151FF9">
        <w:rPr>
          <w:lang w:val="en-GB"/>
        </w:rPr>
        <w:t xml:space="preserve">The </w:t>
      </w:r>
      <w:r>
        <w:rPr>
          <w:lang w:val="en-GB"/>
        </w:rPr>
        <w:t xml:space="preserve">WIS </w:t>
      </w:r>
      <w:r w:rsidRPr="00151FF9">
        <w:rPr>
          <w:lang w:val="en-GB"/>
        </w:rPr>
        <w:t xml:space="preserve">Team </w:t>
      </w:r>
      <w:r>
        <w:rPr>
          <w:lang w:val="en-GB"/>
        </w:rPr>
        <w:t xml:space="preserve">under PAMP II  with </w:t>
      </w:r>
      <w:r w:rsidR="00603F00">
        <w:rPr>
          <w:lang w:val="en-GB"/>
        </w:rPr>
        <w:t xml:space="preserve">the </w:t>
      </w:r>
      <w:r>
        <w:rPr>
          <w:lang w:val="en-GB"/>
        </w:rPr>
        <w:t>assistance of the World Bank team designed, constructed and deployed a national water information system (WIS) to store, manage, and share water data/information using three</w:t>
      </w:r>
      <w:r w:rsidRPr="00151FF9">
        <w:rPr>
          <w:lang w:val="en-GB"/>
        </w:rPr>
        <w:t xml:space="preserve"> major information and communication technologies (database management, geographic information, and wide-area telecommunication systems). The WIS can access, extract, harmonize, display and download water data/information from multiple database</w:t>
      </w:r>
      <w:r>
        <w:rPr>
          <w:lang w:val="en-GB"/>
        </w:rPr>
        <w:t xml:space="preserve"> applications in the</w:t>
      </w:r>
      <w:r w:rsidRPr="00151FF9">
        <w:rPr>
          <w:lang w:val="en-GB"/>
        </w:rPr>
        <w:t xml:space="preserve"> River Basin Offices (RBO)</w:t>
      </w:r>
      <w:r>
        <w:rPr>
          <w:lang w:val="en-GB"/>
        </w:rPr>
        <w:t>, ALRI regional offices,</w:t>
      </w:r>
      <w:r w:rsidRPr="00151FF9">
        <w:rPr>
          <w:lang w:val="en-GB"/>
        </w:rPr>
        <w:t xml:space="preserve"> and other agencies in Tajikistan that collect relevant water-related data by data type and/or spatial location</w:t>
      </w:r>
      <w:r>
        <w:rPr>
          <w:lang w:val="en-GB"/>
        </w:rPr>
        <w:t>.</w:t>
      </w:r>
      <w:r w:rsidRPr="00151FF9">
        <w:rPr>
          <w:lang w:val="en-GB"/>
        </w:rPr>
        <w:t xml:space="preserve"> </w:t>
      </w:r>
      <w:r>
        <w:rPr>
          <w:lang w:val="en-GB"/>
        </w:rPr>
        <w:t>Presently, the WIS is</w:t>
      </w:r>
      <w:r w:rsidRPr="00151FF9">
        <w:rPr>
          <w:lang w:val="en-GB"/>
        </w:rPr>
        <w:t xml:space="preserve"> hosted, operated and maintained by MEWR</w:t>
      </w:r>
      <w:r>
        <w:rPr>
          <w:lang w:val="en-GB"/>
        </w:rPr>
        <w:t xml:space="preserve"> for the water resources data and ALRI for the irrigation data in Dushanbe</w:t>
      </w:r>
      <w:r w:rsidRPr="00151FF9">
        <w:rPr>
          <w:lang w:val="en-GB"/>
        </w:rPr>
        <w:t xml:space="preserve">. </w:t>
      </w:r>
      <w:r>
        <w:rPr>
          <w:lang w:val="en-GB"/>
        </w:rPr>
        <w:t>A total of four</w:t>
      </w:r>
      <w:r w:rsidRPr="00151FF9">
        <w:rPr>
          <w:lang w:val="en-GB"/>
        </w:rPr>
        <w:t xml:space="preserve"> </w:t>
      </w:r>
      <w:r>
        <w:rPr>
          <w:lang w:val="en-GB"/>
        </w:rPr>
        <w:t xml:space="preserve">online </w:t>
      </w:r>
      <w:r w:rsidRPr="00151FF9">
        <w:rPr>
          <w:lang w:val="en-GB"/>
        </w:rPr>
        <w:t xml:space="preserve">WIS </w:t>
      </w:r>
      <w:r>
        <w:rPr>
          <w:lang w:val="en-GB"/>
        </w:rPr>
        <w:t xml:space="preserve">database </w:t>
      </w:r>
      <w:r w:rsidRPr="00151FF9">
        <w:rPr>
          <w:lang w:val="en-GB"/>
        </w:rPr>
        <w:t xml:space="preserve">applications </w:t>
      </w:r>
      <w:r>
        <w:rPr>
          <w:lang w:val="en-GB"/>
        </w:rPr>
        <w:t>are available via the wis.tj website to support integrated</w:t>
      </w:r>
      <w:r w:rsidRPr="00151FF9">
        <w:rPr>
          <w:lang w:val="en-GB"/>
        </w:rPr>
        <w:t xml:space="preserve"> water resource</w:t>
      </w:r>
      <w:r w:rsidR="0008485A">
        <w:rPr>
          <w:lang w:val="en-GB"/>
        </w:rPr>
        <w:t>s</w:t>
      </w:r>
      <w:r w:rsidRPr="00151FF9">
        <w:rPr>
          <w:lang w:val="en-GB"/>
        </w:rPr>
        <w:t xml:space="preserve"> management and </w:t>
      </w:r>
      <w:r>
        <w:rPr>
          <w:lang w:val="en-GB"/>
        </w:rPr>
        <w:t>improved</w:t>
      </w:r>
      <w:r w:rsidRPr="00151FF9">
        <w:rPr>
          <w:lang w:val="en-GB"/>
        </w:rPr>
        <w:t xml:space="preserve"> irrigation </w:t>
      </w:r>
      <w:r>
        <w:rPr>
          <w:lang w:val="en-GB"/>
        </w:rPr>
        <w:t>water</w:t>
      </w:r>
      <w:r w:rsidRPr="00151FF9">
        <w:rPr>
          <w:lang w:val="en-GB"/>
        </w:rPr>
        <w:t xml:space="preserve"> management. </w:t>
      </w:r>
    </w:p>
    <w:p w14:paraId="069AE7A1" w14:textId="77777777" w:rsidR="006B3F97" w:rsidRDefault="006B3F97" w:rsidP="006B3F97">
      <w:pPr>
        <w:jc w:val="both"/>
        <w:rPr>
          <w:lang w:val="en-GB"/>
        </w:rPr>
      </w:pPr>
    </w:p>
    <w:p w14:paraId="7FB4B48C" w14:textId="77777777" w:rsidR="006B3F97" w:rsidRPr="003C150A" w:rsidRDefault="006B3F97" w:rsidP="006B3F97">
      <w:pPr>
        <w:pStyle w:val="aff5"/>
        <w:numPr>
          <w:ilvl w:val="0"/>
          <w:numId w:val="8"/>
        </w:numPr>
        <w:jc w:val="both"/>
        <w:rPr>
          <w:color w:val="222222"/>
          <w:sz w:val="22"/>
          <w:szCs w:val="22"/>
          <w:lang w:val="en-GB"/>
        </w:rPr>
      </w:pPr>
      <w:r w:rsidRPr="003C150A">
        <w:rPr>
          <w:color w:val="222222"/>
          <w:sz w:val="22"/>
          <w:szCs w:val="22"/>
          <w:lang w:val="en-GB"/>
        </w:rPr>
        <w:t>Basin Planning Database</w:t>
      </w:r>
      <w:r>
        <w:rPr>
          <w:color w:val="222222"/>
          <w:sz w:val="22"/>
          <w:szCs w:val="22"/>
          <w:lang w:val="en-GB"/>
        </w:rPr>
        <w:t xml:space="preserve"> Application</w:t>
      </w:r>
      <w:r w:rsidRPr="003C150A">
        <w:rPr>
          <w:color w:val="222222"/>
          <w:sz w:val="22"/>
          <w:szCs w:val="22"/>
          <w:lang w:val="en-GB"/>
        </w:rPr>
        <w:t xml:space="preserve"> (BPD</w:t>
      </w:r>
      <w:r w:rsidR="0003544C">
        <w:rPr>
          <w:color w:val="222222"/>
          <w:sz w:val="22"/>
          <w:szCs w:val="22"/>
          <w:lang w:val="en-GB"/>
        </w:rPr>
        <w:t>A</w:t>
      </w:r>
      <w:r w:rsidRPr="003C150A">
        <w:rPr>
          <w:color w:val="222222"/>
          <w:sz w:val="22"/>
          <w:szCs w:val="22"/>
          <w:lang w:val="en-GB"/>
        </w:rPr>
        <w:t>).</w:t>
      </w:r>
    </w:p>
    <w:p w14:paraId="527F4D61" w14:textId="77777777" w:rsidR="006B3F97" w:rsidRPr="003C150A" w:rsidRDefault="006B3F97" w:rsidP="006B3F97">
      <w:pPr>
        <w:pStyle w:val="aff5"/>
        <w:numPr>
          <w:ilvl w:val="0"/>
          <w:numId w:val="8"/>
        </w:numPr>
        <w:jc w:val="both"/>
        <w:rPr>
          <w:color w:val="222222"/>
          <w:sz w:val="22"/>
          <w:szCs w:val="22"/>
          <w:lang w:val="en-GB"/>
        </w:rPr>
      </w:pPr>
      <w:r w:rsidRPr="003C150A">
        <w:rPr>
          <w:color w:val="222222"/>
          <w:sz w:val="22"/>
          <w:szCs w:val="22"/>
          <w:lang w:val="en-GB"/>
        </w:rPr>
        <w:t>Basin Water Accounting Database</w:t>
      </w:r>
      <w:r>
        <w:rPr>
          <w:color w:val="222222"/>
          <w:sz w:val="22"/>
          <w:szCs w:val="22"/>
          <w:lang w:val="en-GB"/>
        </w:rPr>
        <w:t xml:space="preserve"> Application</w:t>
      </w:r>
      <w:r w:rsidRPr="003C150A">
        <w:rPr>
          <w:color w:val="222222"/>
          <w:sz w:val="22"/>
          <w:szCs w:val="22"/>
          <w:lang w:val="en-GB"/>
        </w:rPr>
        <w:t xml:space="preserve"> (BWAD).</w:t>
      </w:r>
    </w:p>
    <w:p w14:paraId="78C85914" w14:textId="77777777" w:rsidR="006B3F97" w:rsidRPr="003C150A" w:rsidRDefault="006B3F97" w:rsidP="006B3F97">
      <w:pPr>
        <w:pStyle w:val="aff5"/>
        <w:numPr>
          <w:ilvl w:val="0"/>
          <w:numId w:val="8"/>
        </w:numPr>
        <w:jc w:val="both"/>
        <w:rPr>
          <w:color w:val="222222"/>
          <w:sz w:val="22"/>
          <w:szCs w:val="22"/>
          <w:lang w:val="en-GB"/>
        </w:rPr>
      </w:pPr>
      <w:r w:rsidRPr="003C150A">
        <w:rPr>
          <w:color w:val="222222"/>
          <w:sz w:val="22"/>
          <w:szCs w:val="22"/>
          <w:lang w:val="en-GB"/>
        </w:rPr>
        <w:t>Irrigation Management Information System (IMIS).</w:t>
      </w:r>
    </w:p>
    <w:p w14:paraId="390E421C" w14:textId="77777777" w:rsidR="006B3F97" w:rsidRPr="003C150A" w:rsidRDefault="006B3F97" w:rsidP="006B3F97">
      <w:pPr>
        <w:pStyle w:val="aff5"/>
        <w:numPr>
          <w:ilvl w:val="0"/>
          <w:numId w:val="8"/>
        </w:numPr>
        <w:jc w:val="both"/>
        <w:rPr>
          <w:lang w:val="en-GB"/>
        </w:rPr>
      </w:pPr>
      <w:r>
        <w:rPr>
          <w:color w:val="222222"/>
          <w:sz w:val="22"/>
          <w:szCs w:val="22"/>
          <w:lang w:val="en-GB"/>
        </w:rPr>
        <w:t xml:space="preserve">National </w:t>
      </w:r>
      <w:r w:rsidRPr="003C150A">
        <w:rPr>
          <w:color w:val="222222"/>
          <w:sz w:val="22"/>
          <w:szCs w:val="22"/>
          <w:lang w:val="en-GB"/>
        </w:rPr>
        <w:t>Geospatial Database Application</w:t>
      </w:r>
      <w:r>
        <w:rPr>
          <w:color w:val="222222"/>
          <w:sz w:val="22"/>
          <w:szCs w:val="22"/>
          <w:lang w:val="en-GB"/>
        </w:rPr>
        <w:t xml:space="preserve"> (NGD</w:t>
      </w:r>
      <w:r w:rsidR="0003544C">
        <w:rPr>
          <w:color w:val="222222"/>
          <w:sz w:val="22"/>
          <w:szCs w:val="22"/>
          <w:lang w:val="en-GB"/>
        </w:rPr>
        <w:t>A</w:t>
      </w:r>
      <w:r>
        <w:rPr>
          <w:color w:val="222222"/>
          <w:sz w:val="22"/>
          <w:szCs w:val="22"/>
          <w:lang w:val="en-GB"/>
        </w:rPr>
        <w:t>).</w:t>
      </w:r>
    </w:p>
    <w:p w14:paraId="730B1119" w14:textId="77777777" w:rsidR="006B3F97" w:rsidRDefault="006B3F97" w:rsidP="006B3F97"/>
    <w:p w14:paraId="0A9BDFA0" w14:textId="77777777" w:rsidR="006B3F97" w:rsidRPr="00151FF9" w:rsidRDefault="006B3F97" w:rsidP="006B3F97">
      <w:pPr>
        <w:jc w:val="both"/>
        <w:rPr>
          <w:lang w:val="en-GB"/>
        </w:rPr>
      </w:pPr>
      <w:r>
        <w:rPr>
          <w:lang w:val="en-GB"/>
        </w:rPr>
        <w:t xml:space="preserve">The four </w:t>
      </w:r>
      <w:r w:rsidRPr="00151FF9">
        <w:rPr>
          <w:lang w:val="en-GB"/>
        </w:rPr>
        <w:t xml:space="preserve">database applications </w:t>
      </w:r>
      <w:r>
        <w:rPr>
          <w:lang w:val="en-GB"/>
        </w:rPr>
        <w:t>have been</w:t>
      </w:r>
      <w:r w:rsidRPr="00151FF9">
        <w:rPr>
          <w:lang w:val="en-GB"/>
        </w:rPr>
        <w:t xml:space="preserve"> developed </w:t>
      </w:r>
      <w:r>
        <w:rPr>
          <w:lang w:val="en-GB"/>
        </w:rPr>
        <w:t>by</w:t>
      </w:r>
      <w:r w:rsidRPr="00151FF9">
        <w:rPr>
          <w:lang w:val="en-GB"/>
        </w:rPr>
        <w:t xml:space="preserve"> the WIS</w:t>
      </w:r>
      <w:r>
        <w:rPr>
          <w:lang w:val="en-GB"/>
        </w:rPr>
        <w:t xml:space="preserve"> team over the last 24 months</w:t>
      </w:r>
      <w:r w:rsidRPr="00151FF9">
        <w:rPr>
          <w:lang w:val="en-GB"/>
        </w:rPr>
        <w:t>. Others can be added as needs arise and the capacity to develop and use information applications expands.</w:t>
      </w:r>
    </w:p>
    <w:p w14:paraId="18DEB433" w14:textId="77777777" w:rsidR="006B3F97" w:rsidRDefault="006B3F97" w:rsidP="006B3F97">
      <w:r>
        <w:t xml:space="preserve"> </w:t>
      </w:r>
    </w:p>
    <w:p w14:paraId="32B3CF69" w14:textId="77777777" w:rsidR="006B3F97" w:rsidRDefault="006B3F97" w:rsidP="006B3F97">
      <w:pPr>
        <w:rPr>
          <w:b/>
          <w:sz w:val="32"/>
          <w:szCs w:val="32"/>
        </w:rPr>
      </w:pPr>
      <w:r>
        <w:rPr>
          <w:b/>
          <w:sz w:val="32"/>
          <w:szCs w:val="32"/>
        </w:rPr>
        <w:br w:type="page"/>
      </w:r>
    </w:p>
    <w:p w14:paraId="3728C28A" w14:textId="77777777" w:rsidR="006B3F97" w:rsidRPr="0003544C" w:rsidRDefault="0003544C" w:rsidP="006B3F97">
      <w:pPr>
        <w:rPr>
          <w:b/>
        </w:rPr>
      </w:pPr>
      <w:r>
        <w:rPr>
          <w:b/>
        </w:rPr>
        <w:lastRenderedPageBreak/>
        <w:t>Annex</w:t>
      </w:r>
      <w:r w:rsidR="008E2350">
        <w:rPr>
          <w:b/>
        </w:rPr>
        <w:t xml:space="preserve"> C</w:t>
      </w:r>
      <w:r w:rsidR="006B3F97" w:rsidRPr="0003544C">
        <w:rPr>
          <w:b/>
        </w:rPr>
        <w:t xml:space="preserve">. </w:t>
      </w:r>
      <w:r w:rsidRPr="0003544C">
        <w:rPr>
          <w:b/>
        </w:rPr>
        <w:t>Four Database Application Descriptions</w:t>
      </w:r>
    </w:p>
    <w:p w14:paraId="31BC0858" w14:textId="77777777" w:rsidR="006B3F97" w:rsidRDefault="006B3F97" w:rsidP="006B3F97"/>
    <w:p w14:paraId="1598D424" w14:textId="77777777" w:rsidR="006B3F97" w:rsidRPr="002C69BA" w:rsidRDefault="005262C0" w:rsidP="006B3F97">
      <w:pPr>
        <w:rPr>
          <w:b/>
        </w:rPr>
      </w:pPr>
      <w:r>
        <w:rPr>
          <w:b/>
        </w:rPr>
        <w:t xml:space="preserve">1. </w:t>
      </w:r>
      <w:r w:rsidR="006B3F97" w:rsidRPr="002C69BA">
        <w:rPr>
          <w:b/>
        </w:rPr>
        <w:t>Basin Planning Data Database Application (BPD</w:t>
      </w:r>
      <w:r w:rsidR="0003544C" w:rsidRPr="002C69BA">
        <w:rPr>
          <w:b/>
        </w:rPr>
        <w:t>A</w:t>
      </w:r>
      <w:r w:rsidR="006B3F97" w:rsidRPr="002C69BA">
        <w:rPr>
          <w:b/>
        </w:rPr>
        <w:t>)</w:t>
      </w:r>
    </w:p>
    <w:p w14:paraId="230F1716" w14:textId="77777777" w:rsidR="006B3F97" w:rsidRDefault="006B3F97" w:rsidP="006B3F97">
      <w:r>
        <w:t xml:space="preserve"> </w:t>
      </w:r>
    </w:p>
    <w:p w14:paraId="14F56EB4" w14:textId="77777777" w:rsidR="006B3F97" w:rsidRDefault="006B3F97" w:rsidP="006B3F97">
      <w:pPr>
        <w:autoSpaceDE w:val="0"/>
        <w:autoSpaceDN w:val="0"/>
        <w:adjustRightInd w:val="0"/>
        <w:jc w:val="both"/>
      </w:pPr>
      <w:r>
        <w:t xml:space="preserve">This database application consolidates and houses all of the tabular information collected and retrieved in the preparation of the </w:t>
      </w:r>
      <w:r w:rsidR="002C69BA">
        <w:t xml:space="preserve">first </w:t>
      </w:r>
      <w:r>
        <w:t>basin plan in each basin</w:t>
      </w:r>
      <w:r w:rsidR="002C69BA">
        <w:t>. The RBOs will continually collect and populate the required planning data using the forms defined by the MEWR annually</w:t>
      </w:r>
      <w:r>
        <w:t>. The BPD</w:t>
      </w:r>
      <w:r w:rsidR="002C69BA">
        <w:t>A</w:t>
      </w:r>
      <w:r>
        <w:t xml:space="preserve"> is installed and implemented initially in</w:t>
      </w:r>
      <w:r w:rsidR="00D924A8">
        <w:t xml:space="preserve"> the </w:t>
      </w:r>
      <w:r w:rsidR="005602FA">
        <w:t>Kofarnihon Basin</w:t>
      </w:r>
      <w:r>
        <w:t xml:space="preserve"> and will then rolled out in the other four river basins. This application </w:t>
      </w:r>
      <w:r w:rsidR="00E55263">
        <w:t>resides</w:t>
      </w:r>
      <w:r w:rsidR="005602FA">
        <w:t xml:space="preserve"> in the U</w:t>
      </w:r>
      <w:r>
        <w:t>pper Kofarnihon RBO office and MEWR/Dushanbe at this time and will be deployed on other RBO servers</w:t>
      </w:r>
      <w:r w:rsidR="00E55263">
        <w:t xml:space="preserve"> at</w:t>
      </w:r>
      <w:r>
        <w:t xml:space="preserve"> a later date. The RBO offices in </w:t>
      </w:r>
      <w:r w:rsidR="00203152">
        <w:t xml:space="preserve">the </w:t>
      </w:r>
      <w:r>
        <w:t xml:space="preserve">Kofarnihon and Zarafshon are and the rest of the three RBO offices in the country will be linked to the </w:t>
      </w:r>
      <w:r w:rsidR="00D924A8">
        <w:t>BPDA</w:t>
      </w:r>
      <w:r>
        <w:t xml:space="preserve"> in MEWR/Dushanbe via VPN to make the </w:t>
      </w:r>
      <w:r w:rsidR="0050749A">
        <w:t>data/</w:t>
      </w:r>
      <w:r>
        <w:t>information available to all other authorized users.</w:t>
      </w:r>
    </w:p>
    <w:p w14:paraId="26A49C59" w14:textId="77777777" w:rsidR="006B3F97" w:rsidRDefault="006B3F97" w:rsidP="006B3F97">
      <w:pPr>
        <w:jc w:val="both"/>
      </w:pPr>
    </w:p>
    <w:p w14:paraId="140EDB93" w14:textId="77777777" w:rsidR="006B3F97" w:rsidRPr="002C69BA" w:rsidRDefault="005262C0" w:rsidP="006B3F97">
      <w:pPr>
        <w:rPr>
          <w:b/>
        </w:rPr>
      </w:pPr>
      <w:r>
        <w:rPr>
          <w:b/>
        </w:rPr>
        <w:t xml:space="preserve">2. </w:t>
      </w:r>
      <w:r w:rsidR="006B3F97" w:rsidRPr="002C69BA">
        <w:rPr>
          <w:b/>
        </w:rPr>
        <w:t>Water Accounting Database</w:t>
      </w:r>
      <w:r w:rsidR="00920435">
        <w:rPr>
          <w:b/>
        </w:rPr>
        <w:t xml:space="preserve"> Application (</w:t>
      </w:r>
      <w:r w:rsidR="0003544C" w:rsidRPr="002C69BA">
        <w:rPr>
          <w:b/>
        </w:rPr>
        <w:t>W</w:t>
      </w:r>
      <w:r w:rsidR="00920435">
        <w:rPr>
          <w:b/>
        </w:rPr>
        <w:t>A</w:t>
      </w:r>
      <w:r w:rsidR="0003544C" w:rsidRPr="002C69BA">
        <w:rPr>
          <w:b/>
        </w:rPr>
        <w:t>DA</w:t>
      </w:r>
      <w:r w:rsidR="006B3F97" w:rsidRPr="002C69BA">
        <w:rPr>
          <w:b/>
        </w:rPr>
        <w:t>)</w:t>
      </w:r>
    </w:p>
    <w:p w14:paraId="190A56B2" w14:textId="77777777" w:rsidR="006B3F97" w:rsidRDefault="006B3F97" w:rsidP="006B3F97">
      <w:r>
        <w:t xml:space="preserve"> </w:t>
      </w:r>
    </w:p>
    <w:p w14:paraId="3CAC984C" w14:textId="77777777" w:rsidR="0050749A" w:rsidRDefault="006B3F97" w:rsidP="0050749A">
      <w:pPr>
        <w:autoSpaceDE w:val="0"/>
        <w:autoSpaceDN w:val="0"/>
        <w:adjustRightInd w:val="0"/>
        <w:jc w:val="both"/>
      </w:pPr>
      <w:r>
        <w:t>This database application accounts for surface water inflows, uses and outflows in a basin. It draws on data provided by the Hydromet, ICWC and RBO offices. The WAD</w:t>
      </w:r>
      <w:r w:rsidR="00920435">
        <w:t>A</w:t>
      </w:r>
      <w:r>
        <w:t xml:space="preserve"> can </w:t>
      </w:r>
      <w:r w:rsidR="00D36CFA">
        <w:t>compute</w:t>
      </w:r>
      <w:r>
        <w:t xml:space="preserve"> and provide </w:t>
      </w:r>
      <w:r w:rsidR="00D36CFA">
        <w:t>water balance by river reach and basin</w:t>
      </w:r>
      <w:r w:rsidR="007A3428">
        <w:t>,</w:t>
      </w:r>
      <w:r w:rsidR="00D36CFA">
        <w:t xml:space="preserve"> and </w:t>
      </w:r>
      <w:r>
        <w:t>water accounting</w:t>
      </w:r>
      <w:r w:rsidR="00D36CFA">
        <w:t xml:space="preserve"> (supply and demand)</w:t>
      </w:r>
      <w:r>
        <w:t xml:space="preserve"> reports for 10-day, vegetation season, and 12-month periods plus options to compare water accounting data from differen</w:t>
      </w:r>
      <w:r w:rsidR="00920435">
        <w:t xml:space="preserve">t years. The </w:t>
      </w:r>
      <w:r>
        <w:t>WAD</w:t>
      </w:r>
      <w:r w:rsidR="00920435">
        <w:t>A</w:t>
      </w:r>
      <w:r>
        <w:t xml:space="preserve"> is deployed initially in the </w:t>
      </w:r>
      <w:r w:rsidR="005602FA">
        <w:t>Kofarnihon Basin</w:t>
      </w:r>
      <w:r>
        <w:t xml:space="preserve"> and will then used in other four river basins. Thi</w:t>
      </w:r>
      <w:r w:rsidR="005602FA">
        <w:t>s application is housed in the U</w:t>
      </w:r>
      <w:r>
        <w:t xml:space="preserve">pper Kofarnihon RBO office and MEWR/Dushanbe at this time and will be installed on other RBO servers </w:t>
      </w:r>
      <w:r w:rsidR="00E55263">
        <w:t>at</w:t>
      </w:r>
      <w:r>
        <w:t xml:space="preserve"> a later date. </w:t>
      </w:r>
      <w:r w:rsidR="0050749A">
        <w:t xml:space="preserve">The RBO offices in </w:t>
      </w:r>
      <w:r w:rsidR="00203152">
        <w:t xml:space="preserve">the </w:t>
      </w:r>
      <w:r w:rsidR="0050749A">
        <w:t>Kofarnihon and Zarafshon are and the rest of the three RBO offices in the country will be linked to the WADA in MEWR/Dushanbe via VPN to make the data/information available to all other authorized users.</w:t>
      </w:r>
    </w:p>
    <w:p w14:paraId="445B66D6" w14:textId="77777777" w:rsidR="006B3F97" w:rsidRDefault="006B3F97" w:rsidP="006B3F97">
      <w:pPr>
        <w:jc w:val="both"/>
      </w:pPr>
    </w:p>
    <w:p w14:paraId="018507AC" w14:textId="77777777" w:rsidR="006B3F97" w:rsidRPr="00D36CFA" w:rsidRDefault="005262C0" w:rsidP="006B3F97">
      <w:pPr>
        <w:rPr>
          <w:b/>
        </w:rPr>
      </w:pPr>
      <w:r>
        <w:rPr>
          <w:b/>
        </w:rPr>
        <w:t xml:space="preserve">3. </w:t>
      </w:r>
      <w:r w:rsidR="006B3F97" w:rsidRPr="00D36CFA">
        <w:rPr>
          <w:b/>
        </w:rPr>
        <w:t>Irrigation Management Information System (IMIS)</w:t>
      </w:r>
    </w:p>
    <w:p w14:paraId="6784027C" w14:textId="77777777" w:rsidR="006B3F97" w:rsidRDefault="006B3F97" w:rsidP="006B3F97"/>
    <w:p w14:paraId="4E60474F" w14:textId="77777777" w:rsidR="006B3F97" w:rsidRDefault="006B3F97" w:rsidP="006B3F97">
      <w:pPr>
        <w:autoSpaceDE w:val="0"/>
        <w:autoSpaceDN w:val="0"/>
        <w:adjustRightInd w:val="0"/>
        <w:jc w:val="both"/>
      </w:pPr>
      <w:r>
        <w:t xml:space="preserve">This database application store, manage and provide irrigation data for individual </w:t>
      </w:r>
      <w:r w:rsidR="00D36CFA">
        <w:t>main canals</w:t>
      </w:r>
      <w:r>
        <w:t xml:space="preserve">, including data on irrigated areas, planned and actual cropping patterns, target and actual flows in main canals, crop water requirements, Water User Association (WUA) water requests and actual water deliveries to each WUA. It also computes </w:t>
      </w:r>
      <w:r w:rsidR="00D36CFA">
        <w:t>main canal</w:t>
      </w:r>
      <w:r>
        <w:t xml:space="preserve"> </w:t>
      </w:r>
      <w:r w:rsidR="00D36CFA">
        <w:t>conveyance</w:t>
      </w:r>
      <w:r>
        <w:t xml:space="preserve"> efficiency figures</w:t>
      </w:r>
      <w:r w:rsidR="00D36CFA">
        <w:t xml:space="preserve"> and water supply and demand volumes per vegetation period for each WUA</w:t>
      </w:r>
      <w:r>
        <w:t xml:space="preserve"> to evaluate and compare the performance of individual </w:t>
      </w:r>
      <w:r w:rsidR="00D36CFA">
        <w:t>main canals</w:t>
      </w:r>
      <w:r>
        <w:t>. The IMIS is in</w:t>
      </w:r>
      <w:r w:rsidR="005602FA">
        <w:t>stalled and operational in the L</w:t>
      </w:r>
      <w:r>
        <w:t>ower Kofarnihon ALRI regional offic</w:t>
      </w:r>
      <w:r w:rsidR="00920435">
        <w:t xml:space="preserve">e and the ALRI/Dushanbe </w:t>
      </w:r>
      <w:r w:rsidR="005602FA">
        <w:t>in the L</w:t>
      </w:r>
      <w:r>
        <w:t xml:space="preserve">ower Kofarnihon. The ALRI regional offices in </w:t>
      </w:r>
      <w:r w:rsidR="00203152">
        <w:t xml:space="preserve">the </w:t>
      </w:r>
      <w:r>
        <w:t xml:space="preserve">Kofarnihon and Zarafshon are and the rest of the ALRI offices in the country will be linked to the IMIS in ALRI/Dushanbe via VPN to make the </w:t>
      </w:r>
      <w:r w:rsidR="0050749A">
        <w:t>data/</w:t>
      </w:r>
      <w:r>
        <w:t>information available to all other authorized users.</w:t>
      </w:r>
    </w:p>
    <w:p w14:paraId="5E9C7518" w14:textId="77777777" w:rsidR="006B3F97" w:rsidRDefault="006B3F97" w:rsidP="006B3F97"/>
    <w:p w14:paraId="3344F9EE" w14:textId="77777777" w:rsidR="006B3F97" w:rsidRPr="009C3605" w:rsidRDefault="005262C0" w:rsidP="006B3F97">
      <w:pPr>
        <w:rPr>
          <w:b/>
        </w:rPr>
      </w:pPr>
      <w:r>
        <w:rPr>
          <w:b/>
        </w:rPr>
        <w:t xml:space="preserve">4. </w:t>
      </w:r>
      <w:r w:rsidR="006B3F97" w:rsidRPr="009C3605">
        <w:rPr>
          <w:b/>
        </w:rPr>
        <w:t>National Geospatial Database</w:t>
      </w:r>
      <w:r>
        <w:rPr>
          <w:b/>
        </w:rPr>
        <w:t xml:space="preserve"> </w:t>
      </w:r>
      <w:r w:rsidR="006B3F97" w:rsidRPr="009C3605">
        <w:rPr>
          <w:b/>
        </w:rPr>
        <w:t>Application</w:t>
      </w:r>
      <w:r w:rsidR="009C3605">
        <w:rPr>
          <w:b/>
        </w:rPr>
        <w:t xml:space="preserve"> (NGDA)</w:t>
      </w:r>
    </w:p>
    <w:p w14:paraId="7834DBA0" w14:textId="77777777" w:rsidR="006B3F97" w:rsidRDefault="006B3F97" w:rsidP="006B3F97"/>
    <w:p w14:paraId="1EDA83DC" w14:textId="77777777" w:rsidR="006B3F97" w:rsidRDefault="006B3F97" w:rsidP="004B63CC">
      <w:pPr>
        <w:jc w:val="both"/>
      </w:pPr>
      <w:r>
        <w:t>This geospatial database application consolidates and houses all of the relevant spatial data collected for three tabular databases applications such as administrative boundaries, river basins, catchments, rivers, land use/cover, risk and hazard zones, i</w:t>
      </w:r>
      <w:r w:rsidRPr="002538B5">
        <w:t xml:space="preserve">rrigation </w:t>
      </w:r>
      <w:r>
        <w:t xml:space="preserve">and drainage </w:t>
      </w:r>
      <w:r w:rsidRPr="002538B5">
        <w:t>systems</w:t>
      </w:r>
      <w:r>
        <w:t>, canals, water quantity and quality monitoring sites, g</w:t>
      </w:r>
      <w:r w:rsidRPr="002538B5">
        <w:t>roundwater aquifers</w:t>
      </w:r>
      <w:r>
        <w:t>, WUA service areas, s</w:t>
      </w:r>
      <w:r w:rsidRPr="00DC6347">
        <w:t>urface</w:t>
      </w:r>
      <w:r>
        <w:t xml:space="preserve"> </w:t>
      </w:r>
      <w:r>
        <w:lastRenderedPageBreak/>
        <w:t>and underground</w:t>
      </w:r>
      <w:r w:rsidRPr="00DC6347">
        <w:t xml:space="preserve"> water withdrawal points</w:t>
      </w:r>
      <w:r>
        <w:t>, w</w:t>
      </w:r>
      <w:r w:rsidRPr="00DC6347">
        <w:t>astewater and pollutant discharge points</w:t>
      </w:r>
      <w:r>
        <w:t xml:space="preserve">, system and WUA water inflow and outflow locations, and satellite imagery  A total of </w:t>
      </w:r>
      <w:r w:rsidR="009C3605">
        <w:t>57</w:t>
      </w:r>
      <w:r>
        <w:t xml:space="preserve"> geospatial layers are available</w:t>
      </w:r>
      <w:r w:rsidR="004B63CC">
        <w:t xml:space="preserve"> in the NGDA as of January 2020</w:t>
      </w:r>
      <w:r w:rsidR="006E41D5">
        <w:t xml:space="preserve"> (</w:t>
      </w:r>
      <w:r w:rsidR="004B63CC">
        <w:t>31 layers cover the entire country</w:t>
      </w:r>
      <w:r w:rsidR="00D524E8">
        <w:t>, 38 layers cover the Syrdarya B</w:t>
      </w:r>
      <w:r w:rsidR="004B63CC">
        <w:t>asin,</w:t>
      </w:r>
      <w:r w:rsidR="00D524E8">
        <w:t xml:space="preserve"> 49 layers cover the Zarafshon B</w:t>
      </w:r>
      <w:r w:rsidR="004B63CC">
        <w:t xml:space="preserve">asin, 56 layers cover the </w:t>
      </w:r>
      <w:r w:rsidR="005602FA">
        <w:t>Kofarnihon Basin</w:t>
      </w:r>
      <w:r w:rsidR="00D524E8">
        <w:t>, 29 layers cover the Vakhsh B</w:t>
      </w:r>
      <w:r w:rsidR="004B63CC">
        <w:t>asi</w:t>
      </w:r>
      <w:r w:rsidR="00D524E8">
        <w:t>n and 29 layers cover the Panj B</w:t>
      </w:r>
      <w:r w:rsidR="004B63CC">
        <w:t>asin</w:t>
      </w:r>
      <w:r w:rsidR="006E41D5">
        <w:t>)</w:t>
      </w:r>
      <w:r w:rsidR="004B63CC">
        <w:t xml:space="preserve">. </w:t>
      </w:r>
      <w:r>
        <w:t xml:space="preserve">Most of the </w:t>
      </w:r>
      <w:r w:rsidR="006E41D5">
        <w:t>geo</w:t>
      </w:r>
      <w:r>
        <w:t xml:space="preserve">spatial layers are processed, harmonized and coded so that they can be integrated into the WIS with the </w:t>
      </w:r>
      <w:r w:rsidR="009C3605">
        <w:t xml:space="preserve">three </w:t>
      </w:r>
      <w:r>
        <w:t>tabular database applications. Th</w:t>
      </w:r>
      <w:r w:rsidR="006E41D5">
        <w:t>is application</w:t>
      </w:r>
      <w:r>
        <w:t xml:space="preserve"> is hosted </w:t>
      </w:r>
      <w:r w:rsidR="00540CAA">
        <w:t xml:space="preserve">and managed </w:t>
      </w:r>
      <w:r>
        <w:t>by the MEWR/Dushanbe</w:t>
      </w:r>
      <w:r w:rsidR="009C3605">
        <w:t xml:space="preserve"> </w:t>
      </w:r>
      <w:r w:rsidR="007A3428">
        <w:t xml:space="preserve">and </w:t>
      </w:r>
      <w:r>
        <w:t>RBO</w:t>
      </w:r>
      <w:r w:rsidR="007A3428">
        <w:t xml:space="preserve"> and ALRI </w:t>
      </w:r>
      <w:r>
        <w:t>office</w:t>
      </w:r>
      <w:r w:rsidR="007A3428">
        <w:t>s</w:t>
      </w:r>
      <w:r w:rsidR="00B759A1">
        <w:t xml:space="preserve"> will </w:t>
      </w:r>
      <w:r w:rsidR="00540CAA">
        <w:t xml:space="preserve">have access to </w:t>
      </w:r>
      <w:r w:rsidR="007A3428">
        <w:t xml:space="preserve">all </w:t>
      </w:r>
      <w:r w:rsidR="00540CAA">
        <w:t xml:space="preserve">the </w:t>
      </w:r>
      <w:r w:rsidR="006E41D5">
        <w:t xml:space="preserve">geospatial </w:t>
      </w:r>
      <w:r w:rsidR="00540CAA">
        <w:t>layers</w:t>
      </w:r>
      <w:r w:rsidR="006E41D5">
        <w:t xml:space="preserve"> plus generated thematic maps</w:t>
      </w:r>
      <w:r w:rsidR="00EF55CA">
        <w:t xml:space="preserve"> </w:t>
      </w:r>
      <w:r w:rsidR="009D0163">
        <w:t>online</w:t>
      </w:r>
      <w:r w:rsidR="004B63CC" w:rsidRPr="004B63CC">
        <w:t xml:space="preserve"> </w:t>
      </w:r>
      <w:r w:rsidR="004B63CC">
        <w:t>via GeoNode,</w:t>
      </w:r>
      <w:r w:rsidR="004B63CC" w:rsidRPr="004B63CC">
        <w:t xml:space="preserve"> </w:t>
      </w:r>
      <w:r w:rsidR="004B63CC">
        <w:t>once MEWR gets a license or agreement from the Department of Land Management and Geodesy</w:t>
      </w:r>
      <w:r w:rsidR="00B759A1">
        <w:t xml:space="preserve">. </w:t>
      </w:r>
    </w:p>
    <w:p w14:paraId="400156C7" w14:textId="77777777" w:rsidR="00BC6A6E" w:rsidRDefault="00BC6A6E" w:rsidP="00705D1C">
      <w:pPr>
        <w:rPr>
          <w:rFonts w:eastAsia="Times New Roman"/>
          <w:bCs/>
          <w:lang w:val="en-GB"/>
        </w:rPr>
      </w:pPr>
      <w:r>
        <w:rPr>
          <w:rFonts w:eastAsia="Times New Roman"/>
          <w:bCs/>
          <w:lang w:val="en-GB"/>
        </w:rPr>
        <w:t>.</w:t>
      </w:r>
    </w:p>
    <w:p w14:paraId="0E6AF18E" w14:textId="77777777" w:rsidR="00BC6A6E" w:rsidRDefault="00BC6A6E" w:rsidP="00705D1C">
      <w:pPr>
        <w:rPr>
          <w:rFonts w:eastAsia="Times New Roman"/>
          <w:bCs/>
          <w:lang w:val="en-GB"/>
        </w:rPr>
      </w:pPr>
    </w:p>
    <w:p w14:paraId="37C17F39" w14:textId="77777777" w:rsidR="00705D1C" w:rsidRPr="00603E5D" w:rsidRDefault="008859F3" w:rsidP="00705D1C">
      <w:pPr>
        <w:rPr>
          <w:rFonts w:eastAsia="Times New Roman"/>
          <w:bCs/>
          <w:lang w:val="en-GB"/>
        </w:rPr>
      </w:pPr>
      <w:r>
        <w:rPr>
          <w:rFonts w:eastAsia="Times New Roman"/>
          <w:bCs/>
          <w:lang w:val="en-GB"/>
        </w:rPr>
        <w:t xml:space="preserve">  </w:t>
      </w:r>
    </w:p>
    <w:p w14:paraId="153A6EBF" w14:textId="77777777" w:rsidR="00705D1C" w:rsidRDefault="00705D1C" w:rsidP="00705D1C"/>
    <w:p w14:paraId="7DB76256" w14:textId="77777777" w:rsidR="00705D1C" w:rsidRPr="00F86B46" w:rsidRDefault="00705D1C" w:rsidP="00705D1C">
      <w:pPr>
        <w:pStyle w:val="aff5"/>
        <w:rPr>
          <w:rFonts w:eastAsia="Times New Roman"/>
          <w:bCs/>
          <w:lang w:val="en-GB"/>
        </w:rPr>
      </w:pPr>
    </w:p>
    <w:sectPr w:rsidR="00705D1C" w:rsidRPr="00F86B46" w:rsidSect="00B157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C9112" w14:textId="77777777" w:rsidR="002F4176" w:rsidRDefault="002F4176" w:rsidP="004869BC">
      <w:r>
        <w:separator/>
      </w:r>
    </w:p>
  </w:endnote>
  <w:endnote w:type="continuationSeparator" w:id="0">
    <w:p w14:paraId="682F2391" w14:textId="77777777" w:rsidR="002F4176" w:rsidRDefault="002F4176" w:rsidP="0048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Bold">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var(--font-family)">
    <w:altName w:val="Times New Roman"/>
    <w:panose1 w:val="00000000000000000000"/>
    <w:charset w:val="00"/>
    <w:family w:val="roman"/>
    <w:notTrueType/>
    <w:pitch w:val="default"/>
  </w:font>
  <w:font w:name="Segoe UI">
    <w:panose1 w:val="020B0502040204020203"/>
    <w:charset w:val="CC"/>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593987"/>
      <w:docPartObj>
        <w:docPartGallery w:val="Page Numbers (Bottom of Page)"/>
        <w:docPartUnique/>
      </w:docPartObj>
    </w:sdtPr>
    <w:sdtContent>
      <w:p w14:paraId="603DAF89" w14:textId="77777777" w:rsidR="00083B6B" w:rsidRDefault="00083B6B">
        <w:pPr>
          <w:pStyle w:val="aa"/>
          <w:jc w:val="center"/>
        </w:pPr>
        <w:r>
          <w:fldChar w:fldCharType="begin"/>
        </w:r>
        <w:r>
          <w:instrText xml:space="preserve"> PAGE   \* MERGEFORMAT </w:instrText>
        </w:r>
        <w:r>
          <w:fldChar w:fldCharType="separate"/>
        </w:r>
        <w:r>
          <w:rPr>
            <w:noProof/>
          </w:rPr>
          <w:t>21</w:t>
        </w:r>
        <w:r>
          <w:rPr>
            <w:noProof/>
          </w:rPr>
          <w:fldChar w:fldCharType="end"/>
        </w:r>
      </w:p>
    </w:sdtContent>
  </w:sdt>
  <w:p w14:paraId="398411FB" w14:textId="77777777" w:rsidR="00083B6B" w:rsidRDefault="00083B6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1769A" w14:textId="77777777" w:rsidR="002F4176" w:rsidRDefault="002F4176" w:rsidP="004869BC">
      <w:r>
        <w:separator/>
      </w:r>
    </w:p>
  </w:footnote>
  <w:footnote w:type="continuationSeparator" w:id="0">
    <w:p w14:paraId="3C3FA118" w14:textId="77777777" w:rsidR="002F4176" w:rsidRDefault="002F4176" w:rsidP="00486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B1352"/>
    <w:multiLevelType w:val="hybridMultilevel"/>
    <w:tmpl w:val="C0945E9A"/>
    <w:lvl w:ilvl="0" w:tplc="EE0020F4">
      <w:start w:val="1"/>
      <w:numFmt w:val="decimal"/>
      <w:lvlText w:val="(%1)"/>
      <w:lvlJc w:val="left"/>
      <w:pPr>
        <w:ind w:left="2160" w:hanging="36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758190C"/>
    <w:multiLevelType w:val="hybridMultilevel"/>
    <w:tmpl w:val="3B68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96213"/>
    <w:multiLevelType w:val="hybridMultilevel"/>
    <w:tmpl w:val="68E8E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0F25D9"/>
    <w:multiLevelType w:val="hybridMultilevel"/>
    <w:tmpl w:val="7FA8D758"/>
    <w:lvl w:ilvl="0" w:tplc="7A5EE5E8">
      <w:start w:val="1"/>
      <w:numFmt w:val="decimal"/>
      <w:lvlText w:val="%1."/>
      <w:lvlJc w:val="left"/>
      <w:pPr>
        <w:ind w:left="720" w:hanging="360"/>
      </w:pPr>
    </w:lvl>
    <w:lvl w:ilvl="1" w:tplc="BB541F04" w:tentative="1">
      <w:start w:val="1"/>
      <w:numFmt w:val="lowerLetter"/>
      <w:lvlText w:val="%2."/>
      <w:lvlJc w:val="left"/>
      <w:pPr>
        <w:ind w:left="1440" w:hanging="360"/>
      </w:pPr>
    </w:lvl>
    <w:lvl w:ilvl="2" w:tplc="28A826C2" w:tentative="1">
      <w:start w:val="1"/>
      <w:numFmt w:val="lowerRoman"/>
      <w:lvlText w:val="%3."/>
      <w:lvlJc w:val="right"/>
      <w:pPr>
        <w:ind w:left="2160" w:hanging="180"/>
      </w:pPr>
    </w:lvl>
    <w:lvl w:ilvl="3" w:tplc="41363FAE" w:tentative="1">
      <w:start w:val="1"/>
      <w:numFmt w:val="decimal"/>
      <w:lvlText w:val="%4."/>
      <w:lvlJc w:val="left"/>
      <w:pPr>
        <w:ind w:left="2880" w:hanging="360"/>
      </w:pPr>
    </w:lvl>
    <w:lvl w:ilvl="4" w:tplc="6B3A12C6" w:tentative="1">
      <w:start w:val="1"/>
      <w:numFmt w:val="lowerLetter"/>
      <w:lvlText w:val="%5."/>
      <w:lvlJc w:val="left"/>
      <w:pPr>
        <w:ind w:left="3600" w:hanging="360"/>
      </w:pPr>
    </w:lvl>
    <w:lvl w:ilvl="5" w:tplc="71BCB0A2" w:tentative="1">
      <w:start w:val="1"/>
      <w:numFmt w:val="lowerRoman"/>
      <w:lvlText w:val="%6."/>
      <w:lvlJc w:val="right"/>
      <w:pPr>
        <w:ind w:left="4320" w:hanging="180"/>
      </w:pPr>
    </w:lvl>
    <w:lvl w:ilvl="6" w:tplc="E3607A74" w:tentative="1">
      <w:start w:val="1"/>
      <w:numFmt w:val="decimal"/>
      <w:lvlText w:val="%7."/>
      <w:lvlJc w:val="left"/>
      <w:pPr>
        <w:ind w:left="5040" w:hanging="360"/>
      </w:pPr>
    </w:lvl>
    <w:lvl w:ilvl="7" w:tplc="205E3D36" w:tentative="1">
      <w:start w:val="1"/>
      <w:numFmt w:val="lowerLetter"/>
      <w:lvlText w:val="%8."/>
      <w:lvlJc w:val="left"/>
      <w:pPr>
        <w:ind w:left="5760" w:hanging="360"/>
      </w:pPr>
    </w:lvl>
    <w:lvl w:ilvl="8" w:tplc="B79EAE28" w:tentative="1">
      <w:start w:val="1"/>
      <w:numFmt w:val="lowerRoman"/>
      <w:lvlText w:val="%9."/>
      <w:lvlJc w:val="right"/>
      <w:pPr>
        <w:ind w:left="6480" w:hanging="180"/>
      </w:pPr>
    </w:lvl>
  </w:abstractNum>
  <w:abstractNum w:abstractNumId="4" w15:restartNumberingAfterBreak="0">
    <w:nsid w:val="466C518E"/>
    <w:multiLevelType w:val="hybridMultilevel"/>
    <w:tmpl w:val="68E8E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A21CE6"/>
    <w:multiLevelType w:val="hybridMultilevel"/>
    <w:tmpl w:val="9530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9416E1"/>
    <w:multiLevelType w:val="hybridMultilevel"/>
    <w:tmpl w:val="B8A298B8"/>
    <w:lvl w:ilvl="0" w:tplc="EE0020F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7C44E4"/>
    <w:multiLevelType w:val="hybridMultilevel"/>
    <w:tmpl w:val="64BC1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D73D6"/>
    <w:multiLevelType w:val="hybridMultilevel"/>
    <w:tmpl w:val="351A994E"/>
    <w:lvl w:ilvl="0" w:tplc="1C32FAFC">
      <w:start w:val="1"/>
      <w:numFmt w:val="decimal"/>
      <w:lvlText w:val="%1."/>
      <w:lvlJc w:val="left"/>
      <w:pPr>
        <w:ind w:left="720" w:hanging="360"/>
      </w:pPr>
    </w:lvl>
    <w:lvl w:ilvl="1" w:tplc="1DF0DB50" w:tentative="1">
      <w:start w:val="1"/>
      <w:numFmt w:val="lowerLetter"/>
      <w:lvlText w:val="%2."/>
      <w:lvlJc w:val="left"/>
      <w:pPr>
        <w:ind w:left="1440" w:hanging="360"/>
      </w:pPr>
    </w:lvl>
    <w:lvl w:ilvl="2" w:tplc="3E907C56" w:tentative="1">
      <w:start w:val="1"/>
      <w:numFmt w:val="lowerRoman"/>
      <w:lvlText w:val="%3."/>
      <w:lvlJc w:val="right"/>
      <w:pPr>
        <w:ind w:left="2160" w:hanging="180"/>
      </w:pPr>
    </w:lvl>
    <w:lvl w:ilvl="3" w:tplc="9698EFE2" w:tentative="1">
      <w:start w:val="1"/>
      <w:numFmt w:val="decimal"/>
      <w:lvlText w:val="%4."/>
      <w:lvlJc w:val="left"/>
      <w:pPr>
        <w:ind w:left="2880" w:hanging="360"/>
      </w:pPr>
    </w:lvl>
    <w:lvl w:ilvl="4" w:tplc="60FE61AC" w:tentative="1">
      <w:start w:val="1"/>
      <w:numFmt w:val="lowerLetter"/>
      <w:lvlText w:val="%5."/>
      <w:lvlJc w:val="left"/>
      <w:pPr>
        <w:ind w:left="3600" w:hanging="360"/>
      </w:pPr>
    </w:lvl>
    <w:lvl w:ilvl="5" w:tplc="8EF6ED92" w:tentative="1">
      <w:start w:val="1"/>
      <w:numFmt w:val="lowerRoman"/>
      <w:lvlText w:val="%6."/>
      <w:lvlJc w:val="right"/>
      <w:pPr>
        <w:ind w:left="4320" w:hanging="180"/>
      </w:pPr>
    </w:lvl>
    <w:lvl w:ilvl="6" w:tplc="A5702740" w:tentative="1">
      <w:start w:val="1"/>
      <w:numFmt w:val="decimal"/>
      <w:lvlText w:val="%7."/>
      <w:lvlJc w:val="left"/>
      <w:pPr>
        <w:ind w:left="5040" w:hanging="360"/>
      </w:pPr>
    </w:lvl>
    <w:lvl w:ilvl="7" w:tplc="504E3350" w:tentative="1">
      <w:start w:val="1"/>
      <w:numFmt w:val="lowerLetter"/>
      <w:lvlText w:val="%8."/>
      <w:lvlJc w:val="left"/>
      <w:pPr>
        <w:ind w:left="5760" w:hanging="360"/>
      </w:pPr>
    </w:lvl>
    <w:lvl w:ilvl="8" w:tplc="E932C0C6"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5"/>
  </w:num>
  <w:num w:numId="5">
    <w:abstractNumId w:val="2"/>
  </w:num>
  <w:num w:numId="6">
    <w:abstractNumId w:val="4"/>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F0"/>
    <w:rsid w:val="000106B8"/>
    <w:rsid w:val="0003544C"/>
    <w:rsid w:val="00057FAC"/>
    <w:rsid w:val="00083B6B"/>
    <w:rsid w:val="0008485A"/>
    <w:rsid w:val="0009043D"/>
    <w:rsid w:val="00093816"/>
    <w:rsid w:val="000B0830"/>
    <w:rsid w:val="000B5B5B"/>
    <w:rsid w:val="000D4C25"/>
    <w:rsid w:val="000E27C2"/>
    <w:rsid w:val="000E45D7"/>
    <w:rsid w:val="000F750E"/>
    <w:rsid w:val="00110ED6"/>
    <w:rsid w:val="0012089F"/>
    <w:rsid w:val="00141099"/>
    <w:rsid w:val="00147005"/>
    <w:rsid w:val="00156D7F"/>
    <w:rsid w:val="00165790"/>
    <w:rsid w:val="0016699C"/>
    <w:rsid w:val="0017275F"/>
    <w:rsid w:val="001870FF"/>
    <w:rsid w:val="0019087C"/>
    <w:rsid w:val="00194951"/>
    <w:rsid w:val="001B0783"/>
    <w:rsid w:val="001C1E9E"/>
    <w:rsid w:val="001D352A"/>
    <w:rsid w:val="001E5792"/>
    <w:rsid w:val="00203152"/>
    <w:rsid w:val="0021134D"/>
    <w:rsid w:val="002600C2"/>
    <w:rsid w:val="0029654B"/>
    <w:rsid w:val="0029680C"/>
    <w:rsid w:val="002A5423"/>
    <w:rsid w:val="002A5454"/>
    <w:rsid w:val="002B1152"/>
    <w:rsid w:val="002B7342"/>
    <w:rsid w:val="002C69BA"/>
    <w:rsid w:val="002E2675"/>
    <w:rsid w:val="002E68C8"/>
    <w:rsid w:val="002F4176"/>
    <w:rsid w:val="00311339"/>
    <w:rsid w:val="00333D7C"/>
    <w:rsid w:val="00341E70"/>
    <w:rsid w:val="003669F7"/>
    <w:rsid w:val="003766D3"/>
    <w:rsid w:val="00385C93"/>
    <w:rsid w:val="00393E87"/>
    <w:rsid w:val="00394330"/>
    <w:rsid w:val="003962AB"/>
    <w:rsid w:val="003A3E96"/>
    <w:rsid w:val="003A425F"/>
    <w:rsid w:val="003C13A2"/>
    <w:rsid w:val="003C7718"/>
    <w:rsid w:val="003D1019"/>
    <w:rsid w:val="00400256"/>
    <w:rsid w:val="00400F02"/>
    <w:rsid w:val="00407C58"/>
    <w:rsid w:val="00410C38"/>
    <w:rsid w:val="0042240F"/>
    <w:rsid w:val="004254D3"/>
    <w:rsid w:val="004717BE"/>
    <w:rsid w:val="00475097"/>
    <w:rsid w:val="004760F9"/>
    <w:rsid w:val="004869BC"/>
    <w:rsid w:val="00494757"/>
    <w:rsid w:val="004A292B"/>
    <w:rsid w:val="004A49CE"/>
    <w:rsid w:val="004B4CAE"/>
    <w:rsid w:val="004B63CC"/>
    <w:rsid w:val="00500FE4"/>
    <w:rsid w:val="0050695E"/>
    <w:rsid w:val="0050749A"/>
    <w:rsid w:val="005262C0"/>
    <w:rsid w:val="00540CAA"/>
    <w:rsid w:val="005602FA"/>
    <w:rsid w:val="0056549C"/>
    <w:rsid w:val="005756C0"/>
    <w:rsid w:val="00584CC6"/>
    <w:rsid w:val="00590F94"/>
    <w:rsid w:val="005A21EB"/>
    <w:rsid w:val="005A5160"/>
    <w:rsid w:val="005B6B05"/>
    <w:rsid w:val="005B7E3A"/>
    <w:rsid w:val="005C706E"/>
    <w:rsid w:val="005D19DF"/>
    <w:rsid w:val="005D3061"/>
    <w:rsid w:val="005E42B0"/>
    <w:rsid w:val="00603E5D"/>
    <w:rsid w:val="00603F00"/>
    <w:rsid w:val="0061101D"/>
    <w:rsid w:val="00615616"/>
    <w:rsid w:val="0064718A"/>
    <w:rsid w:val="00651777"/>
    <w:rsid w:val="00665005"/>
    <w:rsid w:val="0067049C"/>
    <w:rsid w:val="006B3F97"/>
    <w:rsid w:val="006B423C"/>
    <w:rsid w:val="006C3E96"/>
    <w:rsid w:val="006C6F72"/>
    <w:rsid w:val="006E39F4"/>
    <w:rsid w:val="006E41D5"/>
    <w:rsid w:val="006E420D"/>
    <w:rsid w:val="006E4322"/>
    <w:rsid w:val="006E4E10"/>
    <w:rsid w:val="00700273"/>
    <w:rsid w:val="00705D1C"/>
    <w:rsid w:val="00717A0A"/>
    <w:rsid w:val="00720403"/>
    <w:rsid w:val="00745D6D"/>
    <w:rsid w:val="007622A4"/>
    <w:rsid w:val="00765BC3"/>
    <w:rsid w:val="0077052D"/>
    <w:rsid w:val="00781D78"/>
    <w:rsid w:val="0078281B"/>
    <w:rsid w:val="007928AE"/>
    <w:rsid w:val="007A3428"/>
    <w:rsid w:val="007A7E63"/>
    <w:rsid w:val="007C0701"/>
    <w:rsid w:val="007E2166"/>
    <w:rsid w:val="007F3E84"/>
    <w:rsid w:val="00801963"/>
    <w:rsid w:val="0080601F"/>
    <w:rsid w:val="00807299"/>
    <w:rsid w:val="0082661F"/>
    <w:rsid w:val="0083495B"/>
    <w:rsid w:val="00843B47"/>
    <w:rsid w:val="00852117"/>
    <w:rsid w:val="00855CF3"/>
    <w:rsid w:val="00866022"/>
    <w:rsid w:val="00884996"/>
    <w:rsid w:val="008859F3"/>
    <w:rsid w:val="008E2350"/>
    <w:rsid w:val="0090783A"/>
    <w:rsid w:val="00920435"/>
    <w:rsid w:val="00932565"/>
    <w:rsid w:val="0094137C"/>
    <w:rsid w:val="0095150E"/>
    <w:rsid w:val="00970B28"/>
    <w:rsid w:val="00987261"/>
    <w:rsid w:val="0099249B"/>
    <w:rsid w:val="009951B4"/>
    <w:rsid w:val="009C3605"/>
    <w:rsid w:val="009D0163"/>
    <w:rsid w:val="009D7761"/>
    <w:rsid w:val="009E791A"/>
    <w:rsid w:val="009F09EC"/>
    <w:rsid w:val="009F1681"/>
    <w:rsid w:val="009F5E3B"/>
    <w:rsid w:val="00A002DE"/>
    <w:rsid w:val="00A227AF"/>
    <w:rsid w:val="00A322A7"/>
    <w:rsid w:val="00A60150"/>
    <w:rsid w:val="00A60894"/>
    <w:rsid w:val="00A70B99"/>
    <w:rsid w:val="00A77B68"/>
    <w:rsid w:val="00A92D00"/>
    <w:rsid w:val="00AA6C5F"/>
    <w:rsid w:val="00AB3770"/>
    <w:rsid w:val="00AC2DD2"/>
    <w:rsid w:val="00AD66FB"/>
    <w:rsid w:val="00AE2AFC"/>
    <w:rsid w:val="00AE3C53"/>
    <w:rsid w:val="00AF181B"/>
    <w:rsid w:val="00AF4493"/>
    <w:rsid w:val="00B12803"/>
    <w:rsid w:val="00B15700"/>
    <w:rsid w:val="00B27D6B"/>
    <w:rsid w:val="00B41149"/>
    <w:rsid w:val="00B505CE"/>
    <w:rsid w:val="00B51EA6"/>
    <w:rsid w:val="00B56FB9"/>
    <w:rsid w:val="00B72AA3"/>
    <w:rsid w:val="00B72AD9"/>
    <w:rsid w:val="00B73FB4"/>
    <w:rsid w:val="00B759A1"/>
    <w:rsid w:val="00B8255D"/>
    <w:rsid w:val="00B8282D"/>
    <w:rsid w:val="00B91879"/>
    <w:rsid w:val="00B919A4"/>
    <w:rsid w:val="00BA294B"/>
    <w:rsid w:val="00BC2F1D"/>
    <w:rsid w:val="00BC513F"/>
    <w:rsid w:val="00BC6A6E"/>
    <w:rsid w:val="00BC6C83"/>
    <w:rsid w:val="00BD2844"/>
    <w:rsid w:val="00BE45BC"/>
    <w:rsid w:val="00BF23EF"/>
    <w:rsid w:val="00C014C0"/>
    <w:rsid w:val="00C16EC2"/>
    <w:rsid w:val="00C25567"/>
    <w:rsid w:val="00C25C8D"/>
    <w:rsid w:val="00C26D1F"/>
    <w:rsid w:val="00C27044"/>
    <w:rsid w:val="00C33138"/>
    <w:rsid w:val="00C349ED"/>
    <w:rsid w:val="00C43761"/>
    <w:rsid w:val="00C7441A"/>
    <w:rsid w:val="00C77916"/>
    <w:rsid w:val="00C91139"/>
    <w:rsid w:val="00C913B4"/>
    <w:rsid w:val="00C92909"/>
    <w:rsid w:val="00CC28E5"/>
    <w:rsid w:val="00CD6161"/>
    <w:rsid w:val="00CF2FB7"/>
    <w:rsid w:val="00D07EC6"/>
    <w:rsid w:val="00D27312"/>
    <w:rsid w:val="00D36CFA"/>
    <w:rsid w:val="00D4142E"/>
    <w:rsid w:val="00D45506"/>
    <w:rsid w:val="00D460F0"/>
    <w:rsid w:val="00D524E8"/>
    <w:rsid w:val="00D67719"/>
    <w:rsid w:val="00D70AFC"/>
    <w:rsid w:val="00D7760D"/>
    <w:rsid w:val="00D81D7B"/>
    <w:rsid w:val="00D924A8"/>
    <w:rsid w:val="00D97F74"/>
    <w:rsid w:val="00DB2969"/>
    <w:rsid w:val="00DC52E1"/>
    <w:rsid w:val="00DF7FC1"/>
    <w:rsid w:val="00E07DA7"/>
    <w:rsid w:val="00E24DB8"/>
    <w:rsid w:val="00E30CB5"/>
    <w:rsid w:val="00E31E00"/>
    <w:rsid w:val="00E346BB"/>
    <w:rsid w:val="00E37753"/>
    <w:rsid w:val="00E526F1"/>
    <w:rsid w:val="00E55263"/>
    <w:rsid w:val="00E55C9D"/>
    <w:rsid w:val="00E55E95"/>
    <w:rsid w:val="00E749F1"/>
    <w:rsid w:val="00E75355"/>
    <w:rsid w:val="00E8291C"/>
    <w:rsid w:val="00E9741A"/>
    <w:rsid w:val="00EA09CD"/>
    <w:rsid w:val="00EA6322"/>
    <w:rsid w:val="00EB51EE"/>
    <w:rsid w:val="00EC4A06"/>
    <w:rsid w:val="00ED3AE1"/>
    <w:rsid w:val="00ED78DB"/>
    <w:rsid w:val="00EE40B1"/>
    <w:rsid w:val="00EF1400"/>
    <w:rsid w:val="00EF55CA"/>
    <w:rsid w:val="00F0637D"/>
    <w:rsid w:val="00F22D43"/>
    <w:rsid w:val="00F31DF7"/>
    <w:rsid w:val="00F31FCC"/>
    <w:rsid w:val="00F341E7"/>
    <w:rsid w:val="00F41C97"/>
    <w:rsid w:val="00F6489F"/>
    <w:rsid w:val="00F72A7D"/>
    <w:rsid w:val="00F86B46"/>
    <w:rsid w:val="00F930EE"/>
    <w:rsid w:val="00FA79FA"/>
    <w:rsid w:val="00FB0723"/>
    <w:rsid w:val="00FB3079"/>
    <w:rsid w:val="00FB5B06"/>
    <w:rsid w:val="00FD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8EB4"/>
  <w15:docId w15:val="{85C1D435-4AF9-4DB8-899D-283EFA4D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semiHidden="1" w:unhideWhenUsed="1"/>
    <w:lsdException w:name="Date" w:locked="1"/>
    <w:lsdException w:name="Body Text First Indent" w:locked="1"/>
    <w:lsdException w:name="Body Text First Indent 2" w:locked="1"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5CE"/>
    <w:rPr>
      <w:sz w:val="24"/>
      <w:szCs w:val="24"/>
    </w:rPr>
  </w:style>
  <w:style w:type="paragraph" w:styleId="1">
    <w:name w:val="heading 1"/>
    <w:basedOn w:val="a"/>
    <w:next w:val="a"/>
    <w:link w:val="10"/>
    <w:qFormat/>
    <w:rsid w:val="00B505CE"/>
    <w:pPr>
      <w:keepNext/>
      <w:keepLines/>
      <w:spacing w:before="240" w:after="240"/>
      <w:jc w:val="center"/>
      <w:outlineLvl w:val="0"/>
    </w:pPr>
    <w:rPr>
      <w:rFonts w:ascii="Times New Roman Bold" w:eastAsia="Times New Roman" w:hAnsi="Times New Roman Bold"/>
      <w:b/>
      <w:sz w:val="32"/>
      <w:szCs w:val="20"/>
    </w:rPr>
  </w:style>
  <w:style w:type="paragraph" w:styleId="2">
    <w:name w:val="heading 2"/>
    <w:basedOn w:val="a"/>
    <w:next w:val="a"/>
    <w:link w:val="20"/>
    <w:qFormat/>
    <w:rsid w:val="00B505CE"/>
    <w:pPr>
      <w:keepNext/>
      <w:ind w:left="720" w:hanging="720"/>
      <w:jc w:val="both"/>
      <w:outlineLvl w:val="1"/>
    </w:pPr>
    <w:rPr>
      <w:rFonts w:ascii="Cambria" w:eastAsia="Times New Roman" w:hAnsi="Cambria"/>
      <w:b/>
      <w:bCs/>
      <w:i/>
      <w:iCs/>
      <w:sz w:val="28"/>
      <w:szCs w:val="28"/>
    </w:rPr>
  </w:style>
  <w:style w:type="paragraph" w:styleId="3">
    <w:name w:val="heading 3"/>
    <w:basedOn w:val="a"/>
    <w:next w:val="a"/>
    <w:link w:val="30"/>
    <w:qFormat/>
    <w:rsid w:val="00B505CE"/>
    <w:pPr>
      <w:keepNext/>
      <w:ind w:left="1440" w:hanging="1440"/>
      <w:jc w:val="both"/>
      <w:outlineLvl w:val="2"/>
    </w:pPr>
    <w:rPr>
      <w:rFonts w:ascii="Cambria" w:eastAsia="Times New Roman" w:hAnsi="Cambria"/>
      <w:b/>
      <w:bCs/>
      <w:sz w:val="26"/>
      <w:szCs w:val="26"/>
    </w:rPr>
  </w:style>
  <w:style w:type="paragraph" w:styleId="4">
    <w:name w:val="heading 4"/>
    <w:aliases w:val="Sub-Clause Sub-paragraph"/>
    <w:basedOn w:val="a"/>
    <w:next w:val="a"/>
    <w:link w:val="40"/>
    <w:qFormat/>
    <w:rsid w:val="00B505CE"/>
    <w:pPr>
      <w:keepNext/>
      <w:tabs>
        <w:tab w:val="left" w:pos="720"/>
        <w:tab w:val="right" w:leader="dot" w:pos="8640"/>
      </w:tabs>
      <w:outlineLvl w:val="3"/>
    </w:pPr>
    <w:rPr>
      <w:rFonts w:eastAsia="Times New Roman"/>
      <w:b/>
      <w:bCs/>
    </w:rPr>
  </w:style>
  <w:style w:type="paragraph" w:styleId="5">
    <w:name w:val="heading 5"/>
    <w:basedOn w:val="a"/>
    <w:next w:val="a"/>
    <w:link w:val="50"/>
    <w:qFormat/>
    <w:rsid w:val="00B505CE"/>
    <w:pPr>
      <w:spacing w:after="240"/>
      <w:outlineLvl w:val="4"/>
    </w:pPr>
    <w:rPr>
      <w:rFonts w:ascii="Calibri" w:eastAsia="Times New Roman" w:hAnsi="Calibri"/>
      <w:b/>
      <w:bCs/>
      <w:i/>
      <w:iCs/>
      <w:sz w:val="26"/>
      <w:szCs w:val="26"/>
    </w:rPr>
  </w:style>
  <w:style w:type="paragraph" w:styleId="6">
    <w:name w:val="heading 6"/>
    <w:basedOn w:val="a"/>
    <w:next w:val="a"/>
    <w:link w:val="60"/>
    <w:qFormat/>
    <w:rsid w:val="00B505CE"/>
    <w:pPr>
      <w:spacing w:after="240"/>
      <w:ind w:left="1440" w:hanging="720"/>
      <w:outlineLvl w:val="5"/>
    </w:pPr>
    <w:rPr>
      <w:rFonts w:ascii="Calibri" w:eastAsia="Times New Roman" w:hAnsi="Calibri"/>
      <w:b/>
      <w:bCs/>
      <w:sz w:val="20"/>
      <w:szCs w:val="20"/>
    </w:rPr>
  </w:style>
  <w:style w:type="paragraph" w:styleId="7">
    <w:name w:val="heading 7"/>
    <w:basedOn w:val="a"/>
    <w:next w:val="a"/>
    <w:link w:val="70"/>
    <w:qFormat/>
    <w:rsid w:val="00B505CE"/>
    <w:pPr>
      <w:keepNext/>
      <w:jc w:val="both"/>
      <w:outlineLvl w:val="6"/>
    </w:pPr>
    <w:rPr>
      <w:rFonts w:ascii="Calibri" w:eastAsia="Times New Roman" w:hAnsi="Calibri"/>
    </w:rPr>
  </w:style>
  <w:style w:type="paragraph" w:styleId="8">
    <w:name w:val="heading 8"/>
    <w:basedOn w:val="a"/>
    <w:next w:val="a"/>
    <w:link w:val="80"/>
    <w:qFormat/>
    <w:rsid w:val="00B505CE"/>
    <w:pPr>
      <w:keepNext/>
      <w:ind w:left="720" w:hanging="720"/>
      <w:jc w:val="both"/>
      <w:outlineLvl w:val="7"/>
    </w:pPr>
    <w:rPr>
      <w:rFonts w:ascii="Calibri" w:eastAsia="Times New Roman" w:hAnsi="Calibri"/>
      <w:i/>
      <w:iCs/>
    </w:rPr>
  </w:style>
  <w:style w:type="paragraph" w:styleId="9">
    <w:name w:val="heading 9"/>
    <w:basedOn w:val="a"/>
    <w:next w:val="a"/>
    <w:link w:val="90"/>
    <w:qFormat/>
    <w:rsid w:val="00B505CE"/>
    <w:pPr>
      <w:keepNext/>
      <w:spacing w:before="240" w:after="240"/>
      <w:jc w:val="center"/>
      <w:outlineLvl w:val="8"/>
    </w:pPr>
    <w:rPr>
      <w:rFonts w:ascii="Cambria" w:eastAsia="Times New Roman"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5CE"/>
    <w:rPr>
      <w:rFonts w:ascii="Times New Roman Bold" w:eastAsia="Times New Roman" w:hAnsi="Times New Roman Bold" w:cs="Times New Roman"/>
      <w:b/>
      <w:sz w:val="32"/>
      <w:szCs w:val="20"/>
    </w:rPr>
  </w:style>
  <w:style w:type="character" w:customStyle="1" w:styleId="20">
    <w:name w:val="Заголовок 2 Знак"/>
    <w:basedOn w:val="a0"/>
    <w:link w:val="2"/>
    <w:rsid w:val="00B505CE"/>
    <w:rPr>
      <w:rFonts w:ascii="Cambria" w:eastAsia="Times New Roman" w:hAnsi="Cambria" w:cs="Times New Roman"/>
      <w:b/>
      <w:bCs/>
      <w:i/>
      <w:iCs/>
      <w:sz w:val="28"/>
      <w:szCs w:val="28"/>
    </w:rPr>
  </w:style>
  <w:style w:type="character" w:customStyle="1" w:styleId="30">
    <w:name w:val="Заголовок 3 Знак"/>
    <w:basedOn w:val="a0"/>
    <w:link w:val="3"/>
    <w:rsid w:val="00B505CE"/>
    <w:rPr>
      <w:rFonts w:ascii="Cambria" w:eastAsia="Times New Roman" w:hAnsi="Cambria" w:cs="Times New Roman"/>
      <w:b/>
      <w:bCs/>
      <w:sz w:val="26"/>
      <w:szCs w:val="26"/>
    </w:rPr>
  </w:style>
  <w:style w:type="character" w:customStyle="1" w:styleId="40">
    <w:name w:val="Заголовок 4 Знак"/>
    <w:aliases w:val="Sub-Clause Sub-paragraph Знак"/>
    <w:basedOn w:val="a0"/>
    <w:link w:val="4"/>
    <w:rsid w:val="00B505CE"/>
    <w:rPr>
      <w:rFonts w:ascii="Times New Roman" w:eastAsia="Times New Roman" w:hAnsi="Times New Roman" w:cs="Times New Roman"/>
      <w:b/>
      <w:bCs/>
      <w:sz w:val="24"/>
      <w:szCs w:val="24"/>
    </w:rPr>
  </w:style>
  <w:style w:type="character" w:customStyle="1" w:styleId="50">
    <w:name w:val="Заголовок 5 Знак"/>
    <w:basedOn w:val="a0"/>
    <w:link w:val="5"/>
    <w:rsid w:val="00B505CE"/>
    <w:rPr>
      <w:rFonts w:ascii="Calibri" w:eastAsia="Times New Roman" w:hAnsi="Calibri" w:cs="Times New Roman"/>
      <w:b/>
      <w:bCs/>
      <w:i/>
      <w:iCs/>
      <w:sz w:val="26"/>
      <w:szCs w:val="26"/>
    </w:rPr>
  </w:style>
  <w:style w:type="character" w:customStyle="1" w:styleId="60">
    <w:name w:val="Заголовок 6 Знак"/>
    <w:basedOn w:val="a0"/>
    <w:link w:val="6"/>
    <w:rsid w:val="00B505CE"/>
    <w:rPr>
      <w:rFonts w:ascii="Calibri" w:eastAsia="Times New Roman" w:hAnsi="Calibri" w:cs="Times New Roman"/>
      <w:b/>
      <w:bCs/>
      <w:sz w:val="20"/>
      <w:szCs w:val="20"/>
    </w:rPr>
  </w:style>
  <w:style w:type="character" w:customStyle="1" w:styleId="70">
    <w:name w:val="Заголовок 7 Знак"/>
    <w:basedOn w:val="a0"/>
    <w:link w:val="7"/>
    <w:rsid w:val="00B505CE"/>
    <w:rPr>
      <w:rFonts w:ascii="Calibri" w:eastAsia="Times New Roman" w:hAnsi="Calibri" w:cs="Times New Roman"/>
      <w:sz w:val="24"/>
      <w:szCs w:val="24"/>
    </w:rPr>
  </w:style>
  <w:style w:type="character" w:customStyle="1" w:styleId="80">
    <w:name w:val="Заголовок 8 Знак"/>
    <w:basedOn w:val="a0"/>
    <w:link w:val="8"/>
    <w:rsid w:val="00B505CE"/>
    <w:rPr>
      <w:rFonts w:ascii="Calibri" w:eastAsia="Times New Roman" w:hAnsi="Calibri" w:cs="Times New Roman"/>
      <w:i/>
      <w:iCs/>
      <w:sz w:val="24"/>
      <w:szCs w:val="24"/>
    </w:rPr>
  </w:style>
  <w:style w:type="character" w:customStyle="1" w:styleId="90">
    <w:name w:val="Заголовок 9 Знак"/>
    <w:basedOn w:val="a0"/>
    <w:link w:val="9"/>
    <w:rsid w:val="00B505CE"/>
    <w:rPr>
      <w:rFonts w:ascii="Cambria" w:eastAsia="Times New Roman" w:hAnsi="Cambria" w:cs="Times New Roman"/>
      <w:sz w:val="20"/>
      <w:szCs w:val="20"/>
    </w:rPr>
  </w:style>
  <w:style w:type="paragraph" w:styleId="11">
    <w:name w:val="toc 1"/>
    <w:basedOn w:val="a"/>
    <w:next w:val="a"/>
    <w:autoRedefine/>
    <w:semiHidden/>
    <w:rsid w:val="00B505CE"/>
    <w:pPr>
      <w:tabs>
        <w:tab w:val="right" w:leader="dot" w:pos="9000"/>
      </w:tabs>
      <w:spacing w:after="120"/>
    </w:pPr>
    <w:rPr>
      <w:rFonts w:eastAsia="Times New Roman"/>
      <w:noProof/>
      <w:lang w:val="en-GB"/>
    </w:rPr>
  </w:style>
  <w:style w:type="paragraph" w:styleId="21">
    <w:name w:val="toc 2"/>
    <w:basedOn w:val="a"/>
    <w:next w:val="a"/>
    <w:autoRedefine/>
    <w:semiHidden/>
    <w:rsid w:val="00B505CE"/>
    <w:pPr>
      <w:tabs>
        <w:tab w:val="right" w:leader="dot" w:pos="9000"/>
      </w:tabs>
      <w:spacing w:before="120" w:after="120"/>
      <w:ind w:left="720" w:hanging="360"/>
    </w:pPr>
    <w:rPr>
      <w:rFonts w:eastAsia="Times New Roman"/>
      <w:noProof/>
      <w:szCs w:val="20"/>
    </w:rPr>
  </w:style>
  <w:style w:type="paragraph" w:styleId="31">
    <w:name w:val="toc 3"/>
    <w:basedOn w:val="a"/>
    <w:next w:val="a"/>
    <w:autoRedefine/>
    <w:semiHidden/>
    <w:rsid w:val="00B505CE"/>
    <w:pPr>
      <w:tabs>
        <w:tab w:val="left" w:pos="1260"/>
        <w:tab w:val="right" w:leader="dot" w:pos="9000"/>
      </w:tabs>
      <w:ind w:left="720"/>
    </w:pPr>
    <w:rPr>
      <w:rFonts w:eastAsia="Times New Roman"/>
      <w:noProof/>
      <w:szCs w:val="20"/>
    </w:rPr>
  </w:style>
  <w:style w:type="paragraph" w:styleId="41">
    <w:name w:val="toc 4"/>
    <w:basedOn w:val="a"/>
    <w:next w:val="a"/>
    <w:autoRedefine/>
    <w:semiHidden/>
    <w:rsid w:val="00B505CE"/>
    <w:pPr>
      <w:numPr>
        <w:ilvl w:val="12"/>
      </w:numPr>
      <w:tabs>
        <w:tab w:val="left" w:pos="720"/>
        <w:tab w:val="left" w:pos="1260"/>
        <w:tab w:val="left" w:pos="1980"/>
        <w:tab w:val="left" w:pos="2250"/>
        <w:tab w:val="right" w:leader="dot" w:pos="8910"/>
      </w:tabs>
      <w:ind w:left="1260"/>
    </w:pPr>
    <w:rPr>
      <w:rFonts w:eastAsia="Times New Roman"/>
      <w:noProof/>
      <w:szCs w:val="20"/>
    </w:rPr>
  </w:style>
  <w:style w:type="paragraph" w:styleId="51">
    <w:name w:val="toc 5"/>
    <w:basedOn w:val="a"/>
    <w:next w:val="a"/>
    <w:autoRedefine/>
    <w:semiHidden/>
    <w:rsid w:val="00B505CE"/>
    <w:pPr>
      <w:ind w:left="960"/>
    </w:pPr>
    <w:rPr>
      <w:rFonts w:eastAsia="Times New Roman"/>
    </w:rPr>
  </w:style>
  <w:style w:type="paragraph" w:styleId="61">
    <w:name w:val="toc 6"/>
    <w:basedOn w:val="a"/>
    <w:next w:val="a"/>
    <w:autoRedefine/>
    <w:semiHidden/>
    <w:rsid w:val="00B505CE"/>
    <w:pPr>
      <w:ind w:left="1200"/>
    </w:pPr>
    <w:rPr>
      <w:rFonts w:eastAsia="Times New Roman"/>
    </w:rPr>
  </w:style>
  <w:style w:type="paragraph" w:styleId="71">
    <w:name w:val="toc 7"/>
    <w:basedOn w:val="a"/>
    <w:next w:val="a"/>
    <w:autoRedefine/>
    <w:semiHidden/>
    <w:rsid w:val="00B505CE"/>
    <w:pPr>
      <w:ind w:left="1440"/>
    </w:pPr>
    <w:rPr>
      <w:rFonts w:eastAsia="Times New Roman"/>
    </w:rPr>
  </w:style>
  <w:style w:type="paragraph" w:styleId="81">
    <w:name w:val="toc 8"/>
    <w:basedOn w:val="a"/>
    <w:next w:val="a"/>
    <w:autoRedefine/>
    <w:semiHidden/>
    <w:rsid w:val="00B505CE"/>
    <w:pPr>
      <w:ind w:left="1680"/>
    </w:pPr>
    <w:rPr>
      <w:rFonts w:eastAsia="Times New Roman"/>
    </w:rPr>
  </w:style>
  <w:style w:type="paragraph" w:styleId="91">
    <w:name w:val="toc 9"/>
    <w:basedOn w:val="a"/>
    <w:next w:val="a"/>
    <w:autoRedefine/>
    <w:semiHidden/>
    <w:rsid w:val="00B505CE"/>
    <w:pPr>
      <w:ind w:left="1920"/>
    </w:pPr>
    <w:rPr>
      <w:rFonts w:eastAsia="Times New Roman"/>
    </w:rPr>
  </w:style>
  <w:style w:type="paragraph" w:styleId="a3">
    <w:name w:val="Normal Indent"/>
    <w:basedOn w:val="a"/>
    <w:rsid w:val="00B505CE"/>
    <w:pPr>
      <w:ind w:left="708"/>
    </w:pPr>
    <w:rPr>
      <w:rFonts w:eastAsia="Times New Roman"/>
    </w:rPr>
  </w:style>
  <w:style w:type="paragraph" w:styleId="a4">
    <w:name w:val="footnote text"/>
    <w:basedOn w:val="a"/>
    <w:link w:val="a5"/>
    <w:semiHidden/>
    <w:rsid w:val="00B505CE"/>
    <w:rPr>
      <w:rFonts w:eastAsia="Times New Roman"/>
      <w:sz w:val="20"/>
      <w:szCs w:val="20"/>
    </w:rPr>
  </w:style>
  <w:style w:type="character" w:customStyle="1" w:styleId="a5">
    <w:name w:val="Текст сноски Знак"/>
    <w:basedOn w:val="a0"/>
    <w:link w:val="a4"/>
    <w:semiHidden/>
    <w:rsid w:val="00B505CE"/>
    <w:rPr>
      <w:rFonts w:ascii="Times New Roman" w:eastAsia="Times New Roman" w:hAnsi="Times New Roman" w:cs="Times New Roman"/>
      <w:sz w:val="20"/>
      <w:szCs w:val="20"/>
    </w:rPr>
  </w:style>
  <w:style w:type="paragraph" w:styleId="a6">
    <w:name w:val="annotation text"/>
    <w:basedOn w:val="a"/>
    <w:link w:val="a7"/>
    <w:semiHidden/>
    <w:rsid w:val="00B505CE"/>
    <w:rPr>
      <w:rFonts w:eastAsia="Times New Roman"/>
      <w:sz w:val="20"/>
      <w:szCs w:val="20"/>
    </w:rPr>
  </w:style>
  <w:style w:type="character" w:customStyle="1" w:styleId="a7">
    <w:name w:val="Текст примечания Знак"/>
    <w:basedOn w:val="a0"/>
    <w:link w:val="a6"/>
    <w:semiHidden/>
    <w:rsid w:val="00B505CE"/>
    <w:rPr>
      <w:rFonts w:ascii="Times New Roman" w:eastAsia="Times New Roman" w:hAnsi="Times New Roman" w:cs="Times New Roman"/>
      <w:sz w:val="20"/>
      <w:szCs w:val="20"/>
    </w:rPr>
  </w:style>
  <w:style w:type="paragraph" w:styleId="a8">
    <w:name w:val="header"/>
    <w:basedOn w:val="a"/>
    <w:link w:val="a9"/>
    <w:rsid w:val="00B505CE"/>
    <w:pPr>
      <w:tabs>
        <w:tab w:val="center" w:pos="4320"/>
        <w:tab w:val="right" w:pos="8640"/>
      </w:tabs>
    </w:pPr>
    <w:rPr>
      <w:rFonts w:eastAsia="Times New Roman"/>
      <w:sz w:val="20"/>
      <w:szCs w:val="20"/>
    </w:rPr>
  </w:style>
  <w:style w:type="character" w:customStyle="1" w:styleId="a9">
    <w:name w:val="Верхний колонтитул Знак"/>
    <w:basedOn w:val="a0"/>
    <w:link w:val="a8"/>
    <w:rsid w:val="00B505CE"/>
    <w:rPr>
      <w:rFonts w:ascii="Times New Roman" w:eastAsia="Times New Roman" w:hAnsi="Times New Roman" w:cs="Times New Roman"/>
      <w:sz w:val="20"/>
      <w:szCs w:val="20"/>
    </w:rPr>
  </w:style>
  <w:style w:type="paragraph" w:styleId="aa">
    <w:name w:val="footer"/>
    <w:basedOn w:val="a"/>
    <w:link w:val="ab"/>
    <w:uiPriority w:val="99"/>
    <w:rsid w:val="00B505CE"/>
    <w:pPr>
      <w:tabs>
        <w:tab w:val="center" w:pos="4320"/>
        <w:tab w:val="right" w:pos="8640"/>
      </w:tabs>
    </w:pPr>
    <w:rPr>
      <w:rFonts w:eastAsia="Times New Roman"/>
      <w:szCs w:val="20"/>
    </w:rPr>
  </w:style>
  <w:style w:type="character" w:customStyle="1" w:styleId="ab">
    <w:name w:val="Нижний колонтитул Знак"/>
    <w:basedOn w:val="a0"/>
    <w:link w:val="aa"/>
    <w:uiPriority w:val="99"/>
    <w:rsid w:val="00B505CE"/>
    <w:rPr>
      <w:rFonts w:ascii="Times New Roman" w:eastAsia="Times New Roman" w:hAnsi="Times New Roman" w:cs="Times New Roman"/>
      <w:sz w:val="24"/>
      <w:szCs w:val="20"/>
    </w:rPr>
  </w:style>
  <w:style w:type="paragraph" w:styleId="ac">
    <w:name w:val="caption"/>
    <w:basedOn w:val="a"/>
    <w:next w:val="a"/>
    <w:qFormat/>
    <w:rsid w:val="00B505CE"/>
    <w:pPr>
      <w:ind w:left="2340"/>
    </w:pPr>
    <w:rPr>
      <w:rFonts w:eastAsia="Times New Roman"/>
      <w:b/>
      <w:bCs/>
      <w:sz w:val="20"/>
      <w:lang w:val="en-GB" w:eastAsia="it-IT"/>
    </w:rPr>
  </w:style>
  <w:style w:type="character" w:styleId="ad">
    <w:name w:val="footnote reference"/>
    <w:semiHidden/>
    <w:rsid w:val="00B505CE"/>
    <w:rPr>
      <w:rFonts w:cs="Times New Roman"/>
      <w:vertAlign w:val="superscript"/>
    </w:rPr>
  </w:style>
  <w:style w:type="character" w:styleId="ae">
    <w:name w:val="annotation reference"/>
    <w:semiHidden/>
    <w:rsid w:val="00B505CE"/>
    <w:rPr>
      <w:rFonts w:cs="Times New Roman"/>
      <w:sz w:val="16"/>
      <w:szCs w:val="16"/>
    </w:rPr>
  </w:style>
  <w:style w:type="character" w:styleId="af">
    <w:name w:val="page number"/>
    <w:rsid w:val="00B505CE"/>
    <w:rPr>
      <w:rFonts w:cs="Times New Roman"/>
    </w:rPr>
  </w:style>
  <w:style w:type="paragraph" w:styleId="af0">
    <w:name w:val="List"/>
    <w:basedOn w:val="a"/>
    <w:rsid w:val="00B505CE"/>
    <w:pPr>
      <w:ind w:left="283" w:hanging="283"/>
    </w:pPr>
    <w:rPr>
      <w:rFonts w:eastAsia="Times New Roman"/>
    </w:rPr>
  </w:style>
  <w:style w:type="paragraph" w:styleId="af1">
    <w:name w:val="Title"/>
    <w:basedOn w:val="a"/>
    <w:link w:val="af2"/>
    <w:qFormat/>
    <w:rsid w:val="00B505CE"/>
    <w:pPr>
      <w:tabs>
        <w:tab w:val="right" w:leader="dot" w:pos="8640"/>
      </w:tabs>
      <w:jc w:val="center"/>
    </w:pPr>
    <w:rPr>
      <w:rFonts w:eastAsia="Times New Roman"/>
      <w:b/>
      <w:sz w:val="36"/>
      <w:szCs w:val="20"/>
    </w:rPr>
  </w:style>
  <w:style w:type="character" w:customStyle="1" w:styleId="af2">
    <w:name w:val="Заголовок Знак"/>
    <w:basedOn w:val="a0"/>
    <w:link w:val="af1"/>
    <w:rsid w:val="00B505CE"/>
    <w:rPr>
      <w:rFonts w:ascii="Times New Roman" w:eastAsia="Times New Roman" w:hAnsi="Times New Roman" w:cs="Times New Roman"/>
      <w:b/>
      <w:sz w:val="36"/>
      <w:szCs w:val="20"/>
    </w:rPr>
  </w:style>
  <w:style w:type="paragraph" w:styleId="af3">
    <w:name w:val="Body Text"/>
    <w:basedOn w:val="a"/>
    <w:link w:val="af4"/>
    <w:rsid w:val="00B505CE"/>
    <w:pPr>
      <w:suppressAutoHyphens/>
      <w:spacing w:after="120"/>
      <w:jc w:val="both"/>
    </w:pPr>
    <w:rPr>
      <w:rFonts w:eastAsia="Times New Roman"/>
    </w:rPr>
  </w:style>
  <w:style w:type="character" w:customStyle="1" w:styleId="af4">
    <w:name w:val="Основной текст Знак"/>
    <w:basedOn w:val="a0"/>
    <w:link w:val="af3"/>
    <w:rsid w:val="00B505CE"/>
    <w:rPr>
      <w:rFonts w:ascii="Times New Roman" w:eastAsia="Times New Roman" w:hAnsi="Times New Roman" w:cs="Times New Roman"/>
      <w:sz w:val="24"/>
      <w:szCs w:val="24"/>
    </w:rPr>
  </w:style>
  <w:style w:type="paragraph" w:styleId="af5">
    <w:name w:val="Body Text Indent"/>
    <w:basedOn w:val="a"/>
    <w:link w:val="af6"/>
    <w:rsid w:val="00B505CE"/>
    <w:pPr>
      <w:ind w:left="1440" w:hanging="720"/>
      <w:jc w:val="both"/>
    </w:pPr>
    <w:rPr>
      <w:rFonts w:eastAsia="Times New Roman"/>
    </w:rPr>
  </w:style>
  <w:style w:type="character" w:customStyle="1" w:styleId="af6">
    <w:name w:val="Основной текст с отступом Знак"/>
    <w:basedOn w:val="a0"/>
    <w:link w:val="af5"/>
    <w:rsid w:val="00B505CE"/>
    <w:rPr>
      <w:rFonts w:ascii="Times New Roman" w:eastAsia="Times New Roman" w:hAnsi="Times New Roman" w:cs="Times New Roman"/>
      <w:sz w:val="24"/>
      <w:szCs w:val="24"/>
    </w:rPr>
  </w:style>
  <w:style w:type="paragraph" w:styleId="af7">
    <w:name w:val="List Continue"/>
    <w:basedOn w:val="a"/>
    <w:rsid w:val="00B505CE"/>
    <w:pPr>
      <w:spacing w:after="120"/>
      <w:ind w:left="283"/>
    </w:pPr>
    <w:rPr>
      <w:rFonts w:eastAsia="Times New Roman"/>
    </w:rPr>
  </w:style>
  <w:style w:type="paragraph" w:styleId="af8">
    <w:name w:val="Subtitle"/>
    <w:basedOn w:val="a"/>
    <w:link w:val="af9"/>
    <w:qFormat/>
    <w:rsid w:val="00B505CE"/>
    <w:pPr>
      <w:spacing w:after="60"/>
      <w:jc w:val="center"/>
      <w:outlineLvl w:val="1"/>
    </w:pPr>
    <w:rPr>
      <w:rFonts w:ascii="Cambria" w:eastAsia="Times New Roman" w:hAnsi="Cambria"/>
    </w:rPr>
  </w:style>
  <w:style w:type="character" w:customStyle="1" w:styleId="af9">
    <w:name w:val="Подзаголовок Знак"/>
    <w:basedOn w:val="a0"/>
    <w:link w:val="af8"/>
    <w:rsid w:val="00B505CE"/>
    <w:rPr>
      <w:rFonts w:ascii="Cambria" w:eastAsia="Times New Roman" w:hAnsi="Cambria" w:cs="Times New Roman"/>
      <w:sz w:val="24"/>
      <w:szCs w:val="24"/>
    </w:rPr>
  </w:style>
  <w:style w:type="paragraph" w:styleId="afa">
    <w:name w:val="Salutation"/>
    <w:basedOn w:val="a"/>
    <w:next w:val="a"/>
    <w:link w:val="afb"/>
    <w:rsid w:val="00B505CE"/>
    <w:rPr>
      <w:rFonts w:eastAsia="Times New Roman"/>
    </w:rPr>
  </w:style>
  <w:style w:type="character" w:customStyle="1" w:styleId="afb">
    <w:name w:val="Приветствие Знак"/>
    <w:basedOn w:val="a0"/>
    <w:link w:val="afa"/>
    <w:rsid w:val="00B505CE"/>
    <w:rPr>
      <w:rFonts w:ascii="Times New Roman" w:eastAsia="Times New Roman" w:hAnsi="Times New Roman" w:cs="Times New Roman"/>
      <w:sz w:val="24"/>
      <w:szCs w:val="24"/>
    </w:rPr>
  </w:style>
  <w:style w:type="paragraph" w:styleId="22">
    <w:name w:val="Body Text 2"/>
    <w:basedOn w:val="a"/>
    <w:link w:val="23"/>
    <w:rsid w:val="00B505CE"/>
    <w:pPr>
      <w:tabs>
        <w:tab w:val="left" w:pos="-720"/>
      </w:tabs>
      <w:suppressAutoHyphens/>
      <w:jc w:val="both"/>
    </w:pPr>
    <w:rPr>
      <w:rFonts w:eastAsia="Times New Roman"/>
    </w:rPr>
  </w:style>
  <w:style w:type="character" w:customStyle="1" w:styleId="23">
    <w:name w:val="Основной текст 2 Знак"/>
    <w:basedOn w:val="a0"/>
    <w:link w:val="22"/>
    <w:rsid w:val="00B505CE"/>
    <w:rPr>
      <w:rFonts w:ascii="Times New Roman" w:eastAsia="Times New Roman" w:hAnsi="Times New Roman" w:cs="Times New Roman"/>
      <w:sz w:val="24"/>
      <w:szCs w:val="24"/>
    </w:rPr>
  </w:style>
  <w:style w:type="paragraph" w:styleId="32">
    <w:name w:val="Body Text 3"/>
    <w:basedOn w:val="a"/>
    <w:link w:val="33"/>
    <w:rsid w:val="00B505CE"/>
    <w:pPr>
      <w:tabs>
        <w:tab w:val="left" w:pos="405"/>
      </w:tabs>
    </w:pPr>
    <w:rPr>
      <w:rFonts w:eastAsia="Times New Roman"/>
      <w:sz w:val="16"/>
      <w:szCs w:val="16"/>
    </w:rPr>
  </w:style>
  <w:style w:type="character" w:customStyle="1" w:styleId="33">
    <w:name w:val="Основной текст 3 Знак"/>
    <w:basedOn w:val="a0"/>
    <w:link w:val="32"/>
    <w:rsid w:val="00B505CE"/>
    <w:rPr>
      <w:rFonts w:ascii="Times New Roman" w:eastAsia="Times New Roman" w:hAnsi="Times New Roman" w:cs="Times New Roman"/>
      <w:sz w:val="16"/>
      <w:szCs w:val="16"/>
    </w:rPr>
  </w:style>
  <w:style w:type="paragraph" w:styleId="24">
    <w:name w:val="Body Text Indent 2"/>
    <w:basedOn w:val="a"/>
    <w:link w:val="25"/>
    <w:rsid w:val="00B505CE"/>
    <w:pPr>
      <w:ind w:left="720" w:hanging="720"/>
      <w:jc w:val="both"/>
    </w:pPr>
    <w:rPr>
      <w:rFonts w:eastAsia="Times New Roman"/>
    </w:rPr>
  </w:style>
  <w:style w:type="character" w:customStyle="1" w:styleId="25">
    <w:name w:val="Основной текст с отступом 2 Знак"/>
    <w:basedOn w:val="a0"/>
    <w:link w:val="24"/>
    <w:rsid w:val="00B505CE"/>
    <w:rPr>
      <w:rFonts w:ascii="Times New Roman" w:eastAsia="Times New Roman" w:hAnsi="Times New Roman" w:cs="Times New Roman"/>
      <w:sz w:val="24"/>
      <w:szCs w:val="24"/>
    </w:rPr>
  </w:style>
  <w:style w:type="paragraph" w:styleId="34">
    <w:name w:val="Body Text Indent 3"/>
    <w:basedOn w:val="a"/>
    <w:link w:val="35"/>
    <w:rsid w:val="00B505CE"/>
    <w:pPr>
      <w:ind w:left="1854" w:hanging="414"/>
      <w:jc w:val="both"/>
    </w:pPr>
    <w:rPr>
      <w:rFonts w:eastAsia="Times New Roman"/>
      <w:sz w:val="16"/>
      <w:szCs w:val="16"/>
    </w:rPr>
  </w:style>
  <w:style w:type="character" w:customStyle="1" w:styleId="35">
    <w:name w:val="Основной текст с отступом 3 Знак"/>
    <w:basedOn w:val="a0"/>
    <w:link w:val="34"/>
    <w:rsid w:val="00B505CE"/>
    <w:rPr>
      <w:rFonts w:ascii="Times New Roman" w:eastAsia="Times New Roman" w:hAnsi="Times New Roman" w:cs="Times New Roman"/>
      <w:sz w:val="16"/>
      <w:szCs w:val="16"/>
    </w:rPr>
  </w:style>
  <w:style w:type="paragraph" w:styleId="afc">
    <w:name w:val="Block Text"/>
    <w:basedOn w:val="a"/>
    <w:rsid w:val="00B505CE"/>
    <w:pPr>
      <w:tabs>
        <w:tab w:val="left" w:pos="702"/>
        <w:tab w:val="left" w:pos="1494"/>
      </w:tabs>
      <w:ind w:left="702" w:right="-72" w:hanging="702"/>
      <w:jc w:val="both"/>
    </w:pPr>
    <w:rPr>
      <w:rFonts w:eastAsia="Times New Roman"/>
      <w:lang w:val="en-GB" w:eastAsia="it-IT"/>
    </w:rPr>
  </w:style>
  <w:style w:type="character" w:styleId="afd">
    <w:name w:val="Hyperlink"/>
    <w:uiPriority w:val="99"/>
    <w:rsid w:val="00B505CE"/>
    <w:rPr>
      <w:rFonts w:cs="Times New Roman"/>
      <w:color w:val="0000FF"/>
      <w:u w:val="single"/>
    </w:rPr>
  </w:style>
  <w:style w:type="paragraph" w:styleId="afe">
    <w:name w:val="Normal (Web)"/>
    <w:basedOn w:val="a"/>
    <w:rsid w:val="00B505CE"/>
    <w:pPr>
      <w:spacing w:before="100" w:beforeAutospacing="1" w:after="100" w:afterAutospacing="1"/>
    </w:pPr>
    <w:rPr>
      <w:rFonts w:ascii="Arial Unicode MS" w:eastAsia="Times New Roman" w:hAnsi="Arial Unicode MS" w:cs="Arial Unicode MS"/>
      <w:color w:val="000000"/>
    </w:rPr>
  </w:style>
  <w:style w:type="paragraph" w:styleId="aff">
    <w:name w:val="annotation subject"/>
    <w:basedOn w:val="a6"/>
    <w:next w:val="a6"/>
    <w:link w:val="aff0"/>
    <w:semiHidden/>
    <w:rsid w:val="00B505CE"/>
    <w:rPr>
      <w:b/>
      <w:bCs/>
    </w:rPr>
  </w:style>
  <w:style w:type="character" w:customStyle="1" w:styleId="aff0">
    <w:name w:val="Тема примечания Знак"/>
    <w:basedOn w:val="a7"/>
    <w:link w:val="aff"/>
    <w:semiHidden/>
    <w:rsid w:val="00B505CE"/>
    <w:rPr>
      <w:rFonts w:ascii="Times New Roman" w:eastAsia="Times New Roman" w:hAnsi="Times New Roman" w:cs="Times New Roman"/>
      <w:b/>
      <w:bCs/>
      <w:sz w:val="20"/>
      <w:szCs w:val="20"/>
    </w:rPr>
  </w:style>
  <w:style w:type="paragraph" w:styleId="aff1">
    <w:name w:val="Balloon Text"/>
    <w:basedOn w:val="a"/>
    <w:link w:val="aff2"/>
    <w:semiHidden/>
    <w:rsid w:val="00B505CE"/>
    <w:rPr>
      <w:rFonts w:eastAsia="Times New Roman"/>
      <w:sz w:val="20"/>
      <w:szCs w:val="20"/>
    </w:rPr>
  </w:style>
  <w:style w:type="character" w:customStyle="1" w:styleId="aff2">
    <w:name w:val="Текст выноски Знак"/>
    <w:basedOn w:val="a0"/>
    <w:link w:val="aff1"/>
    <w:semiHidden/>
    <w:rsid w:val="00B505CE"/>
    <w:rPr>
      <w:rFonts w:ascii="Times New Roman" w:eastAsia="Times New Roman" w:hAnsi="Times New Roman" w:cs="Times New Roman"/>
      <w:sz w:val="20"/>
      <w:szCs w:val="20"/>
    </w:rPr>
  </w:style>
  <w:style w:type="table" w:styleId="aff3">
    <w:name w:val="Table Grid"/>
    <w:basedOn w:val="a1"/>
    <w:rsid w:val="00B505C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a"/>
    <w:rsid w:val="00B505CE"/>
    <w:pPr>
      <w:spacing w:after="240"/>
    </w:pPr>
    <w:rPr>
      <w:rFonts w:eastAsia="Times New Roman"/>
      <w:szCs w:val="20"/>
    </w:rPr>
  </w:style>
  <w:style w:type="paragraph" w:customStyle="1" w:styleId="Clauses">
    <w:name w:val="Clauses"/>
    <w:basedOn w:val="a"/>
    <w:rsid w:val="00B505CE"/>
    <w:pPr>
      <w:keepLines/>
      <w:tabs>
        <w:tab w:val="num" w:pos="431"/>
      </w:tabs>
      <w:spacing w:after="120"/>
      <w:ind w:left="431" w:hanging="431"/>
      <w:outlineLvl w:val="0"/>
    </w:pPr>
    <w:rPr>
      <w:rFonts w:ascii="Times New Roman Bold" w:eastAsia="Times New Roman" w:hAnsi="Times New Roman Bold"/>
      <w:b/>
      <w:szCs w:val="20"/>
      <w:lang w:val="es-ES_tradnl" w:eastAsia="en-GB"/>
    </w:rPr>
  </w:style>
  <w:style w:type="paragraph" w:customStyle="1" w:styleId="Normala">
    <w:name w:val="Normal(a)"/>
    <w:basedOn w:val="a"/>
    <w:rsid w:val="00B505CE"/>
    <w:pPr>
      <w:keepLines/>
      <w:tabs>
        <w:tab w:val="left" w:pos="1418"/>
        <w:tab w:val="num" w:pos="1712"/>
      </w:tabs>
      <w:spacing w:after="120"/>
      <w:ind w:left="1418" w:hanging="426"/>
      <w:jc w:val="both"/>
    </w:pPr>
    <w:rPr>
      <w:rFonts w:eastAsia="Times New Roman"/>
      <w:szCs w:val="20"/>
      <w:lang w:val="en-GB" w:eastAsia="en-GB"/>
    </w:rPr>
  </w:style>
  <w:style w:type="paragraph" w:customStyle="1" w:styleId="Normali">
    <w:name w:val="Normal(i)"/>
    <w:basedOn w:val="Normala"/>
    <w:rsid w:val="00B505CE"/>
    <w:pPr>
      <w:numPr>
        <w:ilvl w:val="3"/>
      </w:numPr>
      <w:tabs>
        <w:tab w:val="clear" w:pos="1418"/>
        <w:tab w:val="num" w:pos="1712"/>
        <w:tab w:val="left" w:pos="1843"/>
      </w:tabs>
      <w:ind w:left="1418" w:hanging="426"/>
    </w:pPr>
  </w:style>
  <w:style w:type="paragraph" w:customStyle="1" w:styleId="Normal1">
    <w:name w:val="Normal(1)"/>
    <w:basedOn w:val="a"/>
    <w:rsid w:val="00B505CE"/>
    <w:pPr>
      <w:tabs>
        <w:tab w:val="num" w:pos="709"/>
      </w:tabs>
      <w:spacing w:after="120"/>
      <w:ind w:left="709" w:hanging="709"/>
      <w:jc w:val="both"/>
    </w:pPr>
    <w:rPr>
      <w:rFonts w:eastAsia="Times New Roman"/>
      <w:szCs w:val="20"/>
      <w:lang w:val="en-GB" w:eastAsia="en-GB"/>
    </w:rPr>
  </w:style>
  <w:style w:type="paragraph" w:customStyle="1" w:styleId="xl26">
    <w:name w:val="xl26"/>
    <w:basedOn w:val="a"/>
    <w:rsid w:val="00B505CE"/>
    <w:pPr>
      <w:spacing w:before="100" w:beforeAutospacing="1" w:after="100" w:afterAutospacing="1"/>
    </w:pPr>
    <w:rPr>
      <w:rFonts w:eastAsia="Times New Roman"/>
      <w:b/>
      <w:bCs/>
      <w:lang w:val="it-IT" w:eastAsia="it-IT"/>
    </w:rPr>
  </w:style>
  <w:style w:type="paragraph" w:customStyle="1" w:styleId="xl143">
    <w:name w:val="xl143"/>
    <w:basedOn w:val="a"/>
    <w:rsid w:val="00B505CE"/>
    <w:pPr>
      <w:pBdr>
        <w:left w:val="single" w:sz="4" w:space="0" w:color="auto"/>
        <w:right w:val="single" w:sz="4" w:space="0" w:color="000000"/>
      </w:pBdr>
      <w:spacing w:before="100" w:beforeAutospacing="1" w:after="100" w:afterAutospacing="1"/>
    </w:pPr>
    <w:rPr>
      <w:rFonts w:eastAsia="Times New Roman"/>
      <w:b/>
      <w:bCs/>
      <w:sz w:val="20"/>
      <w:szCs w:val="20"/>
      <w:u w:val="single"/>
      <w:lang w:val="it-IT" w:eastAsia="it-IT"/>
    </w:rPr>
  </w:style>
  <w:style w:type="paragraph" w:customStyle="1" w:styleId="xl41">
    <w:name w:val="xl41"/>
    <w:basedOn w:val="a"/>
    <w:rsid w:val="00B505CE"/>
    <w:pPr>
      <w:spacing w:before="100" w:beforeAutospacing="1" w:after="100" w:afterAutospacing="1"/>
    </w:pPr>
    <w:rPr>
      <w:rFonts w:eastAsia="Times New Roman"/>
      <w:sz w:val="20"/>
      <w:szCs w:val="20"/>
      <w:lang w:val="it-IT" w:eastAsia="it-IT"/>
    </w:rPr>
  </w:style>
  <w:style w:type="paragraph" w:customStyle="1" w:styleId="A1-Heading1">
    <w:name w:val="A1-Heading1"/>
    <w:basedOn w:val="1"/>
    <w:rsid w:val="00B505CE"/>
    <w:pPr>
      <w:keepNext w:val="0"/>
      <w:keepLines w:val="0"/>
    </w:pPr>
    <w:rPr>
      <w:rFonts w:ascii="Times New Roman" w:hAnsi="Times New Roman"/>
    </w:rPr>
  </w:style>
  <w:style w:type="paragraph" w:customStyle="1" w:styleId="A1-Heading2">
    <w:name w:val="A1-Heading 2"/>
    <w:basedOn w:val="2"/>
    <w:next w:val="a"/>
    <w:rsid w:val="00B505CE"/>
    <w:pPr>
      <w:keepNext w:val="0"/>
      <w:spacing w:after="200"/>
      <w:jc w:val="center"/>
    </w:pPr>
    <w:rPr>
      <w:b w:val="0"/>
      <w:bCs w:val="0"/>
      <w:smallCaps/>
    </w:rPr>
  </w:style>
  <w:style w:type="paragraph" w:customStyle="1" w:styleId="A2-Heading1">
    <w:name w:val="A2-Heading 1"/>
    <w:basedOn w:val="1"/>
    <w:rsid w:val="00B505CE"/>
    <w:pPr>
      <w:keepNext w:val="0"/>
      <w:keepLines w:val="0"/>
      <w:numPr>
        <w:ilvl w:val="12"/>
      </w:numPr>
      <w:spacing w:before="0" w:after="200"/>
    </w:pPr>
    <w:rPr>
      <w:szCs w:val="24"/>
    </w:rPr>
  </w:style>
  <w:style w:type="paragraph" w:customStyle="1" w:styleId="A2-Heading2">
    <w:name w:val="A2-Heading 2"/>
    <w:basedOn w:val="2"/>
    <w:next w:val="a"/>
    <w:rsid w:val="00B505CE"/>
    <w:pPr>
      <w:numPr>
        <w:ilvl w:val="12"/>
      </w:numPr>
      <w:spacing w:after="120"/>
      <w:ind w:left="720" w:hanging="720"/>
      <w:jc w:val="center"/>
    </w:pPr>
    <w:rPr>
      <w:b w:val="0"/>
      <w:bCs w:val="0"/>
      <w:smallCaps/>
    </w:rPr>
  </w:style>
  <w:style w:type="paragraph" w:customStyle="1" w:styleId="A1-Heading3">
    <w:name w:val="A1-Heading 3"/>
    <w:basedOn w:val="3"/>
    <w:rsid w:val="00B505CE"/>
    <w:pPr>
      <w:keepNext w:val="0"/>
      <w:tabs>
        <w:tab w:val="left" w:pos="540"/>
      </w:tabs>
      <w:ind w:left="533" w:right="-29" w:hanging="533"/>
      <w:jc w:val="left"/>
    </w:pPr>
    <w:rPr>
      <w:b w:val="0"/>
      <w:bCs w:val="0"/>
    </w:rPr>
  </w:style>
  <w:style w:type="paragraph" w:customStyle="1" w:styleId="A1-Heading4">
    <w:name w:val="A1-Heading 4"/>
    <w:basedOn w:val="4"/>
    <w:rsid w:val="00B505CE"/>
    <w:pPr>
      <w:keepNext w:val="0"/>
      <w:tabs>
        <w:tab w:val="left" w:pos="1062"/>
      </w:tabs>
      <w:ind w:left="1062" w:hanging="720"/>
    </w:pPr>
  </w:style>
  <w:style w:type="paragraph" w:customStyle="1" w:styleId="A2-Heading3">
    <w:name w:val="A2-Heading 3"/>
    <w:basedOn w:val="3"/>
    <w:rsid w:val="00B505CE"/>
    <w:pPr>
      <w:keepNext w:val="0"/>
      <w:tabs>
        <w:tab w:val="left" w:pos="540"/>
      </w:tabs>
      <w:ind w:left="539" w:right="-34" w:hanging="539"/>
      <w:jc w:val="left"/>
    </w:pPr>
    <w:rPr>
      <w:b w:val="0"/>
      <w:bCs w:val="0"/>
    </w:rPr>
  </w:style>
  <w:style w:type="paragraph" w:customStyle="1" w:styleId="Section2-Heading1">
    <w:name w:val="Section 2 - Heading 1"/>
    <w:basedOn w:val="a"/>
    <w:rsid w:val="00B505CE"/>
    <w:pPr>
      <w:tabs>
        <w:tab w:val="left" w:pos="360"/>
      </w:tabs>
      <w:spacing w:after="200"/>
      <w:ind w:left="360" w:hanging="360"/>
    </w:pPr>
    <w:rPr>
      <w:rFonts w:eastAsia="Times New Roman"/>
      <w:b/>
      <w:lang w:val="en-GB"/>
    </w:rPr>
  </w:style>
  <w:style w:type="paragraph" w:customStyle="1" w:styleId="Section2-Heading2">
    <w:name w:val="Section 2 - Heading 2"/>
    <w:basedOn w:val="a"/>
    <w:rsid w:val="00B505CE"/>
    <w:pPr>
      <w:spacing w:after="200"/>
      <w:ind w:left="360"/>
    </w:pPr>
    <w:rPr>
      <w:rFonts w:eastAsia="Times New Roman"/>
      <w:b/>
      <w:lang w:val="en-GB"/>
    </w:rPr>
  </w:style>
  <w:style w:type="paragraph" w:customStyle="1" w:styleId="Section3-Heading1">
    <w:name w:val="Section 3 - Heading 1"/>
    <w:basedOn w:val="a"/>
    <w:rsid w:val="00B505CE"/>
    <w:pPr>
      <w:pBdr>
        <w:bottom w:val="single" w:sz="4" w:space="1" w:color="auto"/>
      </w:pBdr>
      <w:spacing w:after="240"/>
      <w:jc w:val="center"/>
    </w:pPr>
    <w:rPr>
      <w:rFonts w:ascii="Times New Roman Bold" w:eastAsia="Times New Roman" w:hAnsi="Times New Roman Bold"/>
      <w:b/>
      <w:sz w:val="32"/>
    </w:rPr>
  </w:style>
  <w:style w:type="paragraph" w:customStyle="1" w:styleId="Section3-Heading2">
    <w:name w:val="Section 3 - Heading 2"/>
    <w:basedOn w:val="a"/>
    <w:next w:val="a"/>
    <w:rsid w:val="00B505CE"/>
    <w:pPr>
      <w:spacing w:after="200"/>
      <w:jc w:val="center"/>
    </w:pPr>
    <w:rPr>
      <w:rFonts w:eastAsia="Times New Roman"/>
      <w:b/>
      <w:sz w:val="28"/>
    </w:rPr>
  </w:style>
  <w:style w:type="paragraph" w:customStyle="1" w:styleId="Section4-Heading1">
    <w:name w:val="Section 4 - Heading 1"/>
    <w:basedOn w:val="Section3-Heading1"/>
    <w:rsid w:val="00B505CE"/>
  </w:style>
  <w:style w:type="character" w:customStyle="1" w:styleId="Document5">
    <w:name w:val="Document 5"/>
    <w:rsid w:val="00B505CE"/>
    <w:rPr>
      <w:rFonts w:cs="Times New Roman"/>
    </w:rPr>
  </w:style>
  <w:style w:type="paragraph" w:customStyle="1" w:styleId="ListParagraph1">
    <w:name w:val="List Paragraph1"/>
    <w:aliases w:val="List_Paragraph,Multilevel para_II,List Paragraph (numbered (a)),Colorful List - Accent 11,List Paragraph11"/>
    <w:basedOn w:val="a"/>
    <w:link w:val="ColorfulList-Accent1Char"/>
    <w:uiPriority w:val="34"/>
    <w:qFormat/>
    <w:rsid w:val="00B505CE"/>
    <w:pPr>
      <w:ind w:left="720"/>
    </w:pPr>
    <w:rPr>
      <w:rFonts w:eastAsia="Times New Roman"/>
      <w:szCs w:val="20"/>
    </w:rPr>
  </w:style>
  <w:style w:type="character" w:customStyle="1" w:styleId="ColorfulList-Accent1Char">
    <w:name w:val="Colorful List - Accent 1 Char"/>
    <w:aliases w:val="List Paragraph1 Char,List_Paragraph Char,Multilevel para_II Char,List Paragraph11 Char,List Paragraph (numbered (a)) Char,List Paragraph Char,1.1.1_List Paragraph Char,ANNEX Char,Bullet Points Char,Bullets Char"/>
    <w:link w:val="ListParagraph1"/>
    <w:uiPriority w:val="34"/>
    <w:qFormat/>
    <w:locked/>
    <w:rsid w:val="00D460F0"/>
    <w:rPr>
      <w:rFonts w:eastAsia="Times New Roman"/>
      <w:sz w:val="24"/>
    </w:rPr>
  </w:style>
  <w:style w:type="paragraph" w:customStyle="1" w:styleId="Geenafstand1">
    <w:name w:val="Geen afstand1"/>
    <w:rsid w:val="00B505CE"/>
    <w:rPr>
      <w:rFonts w:eastAsia="Malgun Gothic"/>
      <w:sz w:val="24"/>
      <w:szCs w:val="24"/>
    </w:rPr>
  </w:style>
  <w:style w:type="character" w:customStyle="1" w:styleId="ph">
    <w:name w:val="ph"/>
    <w:rsid w:val="00B505CE"/>
  </w:style>
  <w:style w:type="character" w:styleId="aff4">
    <w:name w:val="FollowedHyperlink"/>
    <w:basedOn w:val="a0"/>
    <w:uiPriority w:val="99"/>
    <w:locked/>
    <w:rsid w:val="00141099"/>
    <w:rPr>
      <w:color w:val="800080" w:themeColor="followedHyperlink"/>
      <w:u w:val="single"/>
    </w:rPr>
  </w:style>
  <w:style w:type="paragraph" w:styleId="aff5">
    <w:name w:val="List Paragraph"/>
    <w:aliases w:val="1.1.1_List Paragraph,ANNEX,Bullet Points,Bullets,List Paragraph 1.1.1,List Paragraph2,Liste Paragraf,Main numbered paragraph,Normal 2,References,Source,Tasks"/>
    <w:basedOn w:val="a"/>
    <w:uiPriority w:val="34"/>
    <w:qFormat/>
    <w:rsid w:val="00E24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23014">
      <w:bodyDiv w:val="1"/>
      <w:marLeft w:val="0"/>
      <w:marRight w:val="0"/>
      <w:marTop w:val="0"/>
      <w:marBottom w:val="0"/>
      <w:divBdr>
        <w:top w:val="none" w:sz="0" w:space="0" w:color="auto"/>
        <w:left w:val="none" w:sz="0" w:space="0" w:color="auto"/>
        <w:bottom w:val="none" w:sz="0" w:space="0" w:color="auto"/>
        <w:right w:val="none" w:sz="0" w:space="0" w:color="auto"/>
      </w:divBdr>
    </w:div>
    <w:div w:id="317079356">
      <w:bodyDiv w:val="1"/>
      <w:marLeft w:val="0"/>
      <w:marRight w:val="0"/>
      <w:marTop w:val="0"/>
      <w:marBottom w:val="0"/>
      <w:divBdr>
        <w:top w:val="none" w:sz="0" w:space="0" w:color="auto"/>
        <w:left w:val="none" w:sz="0" w:space="0" w:color="auto"/>
        <w:bottom w:val="none" w:sz="0" w:space="0" w:color="auto"/>
        <w:right w:val="none" w:sz="0" w:space="0" w:color="auto"/>
      </w:divBdr>
    </w:div>
    <w:div w:id="764034988">
      <w:bodyDiv w:val="1"/>
      <w:marLeft w:val="0"/>
      <w:marRight w:val="0"/>
      <w:marTop w:val="0"/>
      <w:marBottom w:val="0"/>
      <w:divBdr>
        <w:top w:val="none" w:sz="0" w:space="0" w:color="auto"/>
        <w:left w:val="none" w:sz="0" w:space="0" w:color="auto"/>
        <w:bottom w:val="none" w:sz="0" w:space="0" w:color="auto"/>
        <w:right w:val="none" w:sz="0" w:space="0" w:color="auto"/>
      </w:divBdr>
    </w:div>
    <w:div w:id="1055157268">
      <w:bodyDiv w:val="1"/>
      <w:marLeft w:val="0"/>
      <w:marRight w:val="0"/>
      <w:marTop w:val="0"/>
      <w:marBottom w:val="0"/>
      <w:divBdr>
        <w:top w:val="none" w:sz="0" w:space="0" w:color="auto"/>
        <w:left w:val="none" w:sz="0" w:space="0" w:color="auto"/>
        <w:bottom w:val="none" w:sz="0" w:space="0" w:color="auto"/>
        <w:right w:val="none" w:sz="0" w:space="0" w:color="auto"/>
      </w:divBdr>
      <w:divsChild>
        <w:div w:id="2021272449">
          <w:marLeft w:val="0"/>
          <w:marRight w:val="0"/>
          <w:marTop w:val="0"/>
          <w:marBottom w:val="0"/>
          <w:divBdr>
            <w:top w:val="none" w:sz="0" w:space="0" w:color="auto"/>
            <w:left w:val="none" w:sz="0" w:space="0" w:color="auto"/>
            <w:bottom w:val="none" w:sz="0" w:space="0" w:color="auto"/>
            <w:right w:val="none" w:sz="0" w:space="0" w:color="auto"/>
          </w:divBdr>
        </w:div>
        <w:div w:id="361589429">
          <w:marLeft w:val="0"/>
          <w:marRight w:val="0"/>
          <w:marTop w:val="0"/>
          <w:marBottom w:val="0"/>
          <w:divBdr>
            <w:top w:val="none" w:sz="0" w:space="0" w:color="auto"/>
            <w:left w:val="none" w:sz="0" w:space="0" w:color="auto"/>
            <w:bottom w:val="none" w:sz="0" w:space="0" w:color="auto"/>
            <w:right w:val="none" w:sz="0" w:space="0" w:color="auto"/>
          </w:divBdr>
        </w:div>
        <w:div w:id="1530027721">
          <w:marLeft w:val="0"/>
          <w:marRight w:val="0"/>
          <w:marTop w:val="0"/>
          <w:marBottom w:val="0"/>
          <w:divBdr>
            <w:top w:val="none" w:sz="0" w:space="0" w:color="auto"/>
            <w:left w:val="none" w:sz="0" w:space="0" w:color="auto"/>
            <w:bottom w:val="none" w:sz="0" w:space="0" w:color="auto"/>
            <w:right w:val="none" w:sz="0" w:space="0" w:color="auto"/>
          </w:divBdr>
        </w:div>
        <w:div w:id="1556505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wr.t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s.tj/?p=12" TargetMode="External"/><Relationship Id="rId5" Type="http://schemas.openxmlformats.org/officeDocument/2006/relationships/webSettings" Target="webSettings.xml"/><Relationship Id="rId10" Type="http://schemas.openxmlformats.org/officeDocument/2006/relationships/hyperlink" Target="http://www.tj" TargetMode="External"/><Relationship Id="rId4" Type="http://schemas.openxmlformats.org/officeDocument/2006/relationships/settings" Target="settings.xml"/><Relationship Id="rId9" Type="http://schemas.openxmlformats.org/officeDocument/2006/relationships/hyperlink" Target="http://alri.t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55AB6-7CE4-4AC3-8C05-62C76D37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5997</Words>
  <Characters>34187</Characters>
  <Application>Microsoft Office Word</Application>
  <DocSecurity>0</DocSecurity>
  <Lines>284</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SONY2011</dc:creator>
  <cp:lastModifiedBy>Buzurg Negmatov</cp:lastModifiedBy>
  <cp:revision>2</cp:revision>
  <cp:lastPrinted>2020-02-10T11:11:00Z</cp:lastPrinted>
  <dcterms:created xsi:type="dcterms:W3CDTF">2020-02-20T04:18:00Z</dcterms:created>
  <dcterms:modified xsi:type="dcterms:W3CDTF">2020-02-20T04:18:00Z</dcterms:modified>
</cp:coreProperties>
</file>